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2C7C" w:rsidRPr="00366F6D" w:rsidRDefault="00E42C7C" w:rsidP="00E42C7C">
      <w:pPr>
        <w:jc w:val="center"/>
        <w:rPr>
          <w:rFonts w:ascii="Bookman Old Style" w:hAnsi="Bookman Old Style" w:cs="Arial"/>
          <w:b/>
          <w:sz w:val="36"/>
          <w:szCs w:val="36"/>
          <w:u w:val="single"/>
        </w:rPr>
      </w:pPr>
      <w:r w:rsidRPr="00366F6D">
        <w:rPr>
          <w:rFonts w:ascii="Bookman Old Style" w:hAnsi="Bookman Old Style" w:cs="Arial"/>
          <w:b/>
          <w:sz w:val="36"/>
          <w:szCs w:val="36"/>
          <w:u w:val="single"/>
        </w:rPr>
        <w:t>ВАРНЕНСКИ СВОБОДЕН УНИВЕРСИТЕТ „ЧЕРНОРИЗЕЦ  ХРАБЪР”</w:t>
      </w:r>
    </w:p>
    <w:p w:rsidR="00E42C7C" w:rsidRPr="00366F6D" w:rsidRDefault="00E42C7C" w:rsidP="00E42C7C">
      <w:pPr>
        <w:jc w:val="center"/>
        <w:rPr>
          <w:rFonts w:ascii="Bookman Old Style" w:hAnsi="Bookman Old Style" w:cs="Arial"/>
          <w:b/>
          <w:sz w:val="36"/>
          <w:szCs w:val="36"/>
        </w:rPr>
      </w:pPr>
      <w:r w:rsidRPr="00366F6D">
        <w:rPr>
          <w:rFonts w:ascii="Bookman Old Style" w:hAnsi="Bookman Old Style" w:cs="Arial"/>
          <w:b/>
          <w:sz w:val="36"/>
          <w:szCs w:val="36"/>
        </w:rPr>
        <w:t>ФАКУЛТЕТ</w:t>
      </w:r>
      <w:r w:rsidRPr="00366F6D">
        <w:rPr>
          <w:rFonts w:ascii="Bookman Old Style" w:hAnsi="Bookman Old Style" w:cs="Arial"/>
          <w:b/>
          <w:sz w:val="36"/>
          <w:szCs w:val="36"/>
          <w:lang w:val="ru-RU"/>
        </w:rPr>
        <w:t>`”</w:t>
      </w:r>
      <w:r w:rsidRPr="00366F6D">
        <w:rPr>
          <w:rFonts w:ascii="Bookman Old Style" w:hAnsi="Bookman Old Style" w:cs="Arial"/>
          <w:b/>
          <w:sz w:val="36"/>
          <w:szCs w:val="36"/>
        </w:rPr>
        <w:t>МЕЖДУНАРОДНА ИКОНОМИКА И АДМИНИСТРАЦИЯ”</w:t>
      </w:r>
    </w:p>
    <w:p w:rsidR="00E42C7C" w:rsidRPr="00E42C7C" w:rsidRDefault="00E42C7C" w:rsidP="00E42C7C">
      <w:pPr>
        <w:jc w:val="center"/>
        <w:rPr>
          <w:rFonts w:ascii="Bookman Old Style" w:hAnsi="Bookman Old Style" w:cs="Arial"/>
          <w:b/>
        </w:rPr>
      </w:pPr>
      <w:r w:rsidRPr="00366F6D">
        <w:rPr>
          <w:rFonts w:ascii="Bookman Old Style" w:hAnsi="Bookman Old Style" w:cs="Arial"/>
          <w:b/>
          <w:sz w:val="36"/>
          <w:szCs w:val="36"/>
        </w:rPr>
        <w:t>КАТЕДРА „ИНФОРМАТИКА</w:t>
      </w:r>
      <w:r w:rsidRPr="00E42C7C">
        <w:rPr>
          <w:rFonts w:ascii="Bookman Old Style" w:hAnsi="Bookman Old Style" w:cs="Arial"/>
          <w:b/>
        </w:rPr>
        <w:t>”</w:t>
      </w:r>
    </w:p>
    <w:p w:rsidR="00E42C7C" w:rsidRPr="00E42C7C" w:rsidRDefault="00E42C7C" w:rsidP="00E42C7C">
      <w:pPr>
        <w:jc w:val="center"/>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E42C7C" w:rsidP="00E42C7C">
      <w:pPr>
        <w:jc w:val="both"/>
        <w:rPr>
          <w:rFonts w:ascii="Bookman Old Style" w:hAnsi="Bookman Old Style"/>
          <w:sz w:val="18"/>
        </w:rPr>
      </w:pPr>
    </w:p>
    <w:p w:rsidR="00E42C7C" w:rsidRPr="00E42C7C" w:rsidRDefault="00A8024C" w:rsidP="00E42C7C">
      <w:pPr>
        <w:jc w:val="center"/>
        <w:rPr>
          <w:rFonts w:ascii="Bookman Old Style" w:hAnsi="Bookman Old Style"/>
          <w:sz w:val="56"/>
        </w:rPr>
      </w:pPr>
      <w:r>
        <w:rPr>
          <w:rFonts w:ascii="Bookman Old Style" w:hAnsi="Bookman Old Style" w:cs="Arial"/>
          <w:sz w:val="56"/>
        </w:rPr>
        <w:pict>
          <v:shapetype id="_x0000_t139" coordsize="21600,21600" o:spt="139" adj="10800" path="m,l10800,,21600,m0@0l10800,21600,21600@0e">
            <v:formulas>
              <v:f eqn="val #0"/>
              <v:f eqn="prod #0 1 2"/>
              <v:f eqn="sum @1 10800 0"/>
              <v:f eqn="sum 21600 0 @1"/>
            </v:formulas>
            <v:path textpathok="t" o:connecttype="custom" o:connectlocs="10800,0;5400,@2;10800,21600;16200,@2" o:connectangles="270,180,90,0"/>
            <v:textpath on="t" fitshape="t"/>
            <v:handles>
              <v:h position="topLeft,#0" yrange="0,21600"/>
            </v:handles>
            <o:lock v:ext="edit" text="t" shapetype="t"/>
          </v:shapetype>
          <v:shape id="_x0000_i1025" type="#_x0000_t139" style="width:350.25pt;height:102.75pt" fillcolor="navy" strokecolor="teal" strokeweight="1pt">
            <v:fill color2="blue"/>
            <v:stroke dashstyle="1 1" endcap="round"/>
            <v:shadow on="t" type="perspective" color="silver" opacity="52429f" origin="-.5,.5" matrix=",46340f,,.5,,-4768371582e-16"/>
            <v:textpath style="font-family:&quot;Arial Black&quot;;font-size:24pt;font-weight:bold;font-style:italic;v-text-kern:t" trim="t" fitpath="t" string="Р Е Ф Е Р А Т"/>
          </v:shape>
        </w:pict>
      </w:r>
    </w:p>
    <w:p w:rsidR="00E42C7C" w:rsidRPr="00E42C7C" w:rsidRDefault="00E42C7C" w:rsidP="00E42C7C">
      <w:pPr>
        <w:jc w:val="center"/>
        <w:rPr>
          <w:rFonts w:ascii="Bookman Old Style" w:hAnsi="Bookman Old Style"/>
          <w:sz w:val="56"/>
        </w:rPr>
      </w:pPr>
    </w:p>
    <w:p w:rsidR="00E42C7C" w:rsidRPr="00E42C7C" w:rsidRDefault="00E42C7C" w:rsidP="00E42C7C">
      <w:pPr>
        <w:jc w:val="both"/>
        <w:rPr>
          <w:rFonts w:ascii="Bookman Old Style" w:hAnsi="Bookman Old Style"/>
          <w:sz w:val="56"/>
        </w:rPr>
      </w:pPr>
    </w:p>
    <w:p w:rsidR="00E42C7C" w:rsidRPr="00E42C7C" w:rsidRDefault="00E42C7C" w:rsidP="00E42C7C">
      <w:pPr>
        <w:jc w:val="both"/>
        <w:rPr>
          <w:rFonts w:ascii="Bookman Old Style" w:hAnsi="Bookman Old Style" w:cs="Arial"/>
          <w:i/>
        </w:rPr>
      </w:pPr>
    </w:p>
    <w:p w:rsidR="00E42C7C" w:rsidRPr="00E42C7C" w:rsidRDefault="00E42C7C" w:rsidP="00E42C7C">
      <w:pPr>
        <w:jc w:val="center"/>
        <w:rPr>
          <w:rFonts w:ascii="Bookman Old Style" w:hAnsi="Bookman Old Style" w:cs="Arial"/>
          <w:b/>
          <w:i/>
          <w:lang w:val="en-US"/>
        </w:rPr>
      </w:pPr>
    </w:p>
    <w:p w:rsidR="00E42C7C" w:rsidRPr="00E42C7C" w:rsidRDefault="00E42C7C" w:rsidP="00E42C7C">
      <w:pPr>
        <w:jc w:val="center"/>
        <w:rPr>
          <w:rFonts w:ascii="Bookman Old Style" w:hAnsi="Bookman Old Style" w:cs="Arial"/>
          <w:bCs/>
          <w:i/>
          <w:lang w:val="en-US"/>
        </w:rPr>
      </w:pPr>
    </w:p>
    <w:p w:rsidR="00E42C7C" w:rsidRPr="00E42C7C" w:rsidRDefault="00E42C7C" w:rsidP="00E42C7C">
      <w:pPr>
        <w:jc w:val="center"/>
        <w:rPr>
          <w:rFonts w:ascii="Bookman Old Style" w:hAnsi="Bookman Old Style" w:cs="Arial"/>
          <w:b/>
          <w:lang w:val="ru-RU"/>
        </w:rPr>
      </w:pPr>
      <w:r w:rsidRPr="00E42C7C">
        <w:rPr>
          <w:rFonts w:ascii="Bookman Old Style" w:hAnsi="Bookman Old Style" w:cs="Arial"/>
          <w:b/>
        </w:rPr>
        <w:t>НА ТЕМА</w:t>
      </w:r>
    </w:p>
    <w:p w:rsidR="00E42C7C" w:rsidRPr="00E42C7C" w:rsidRDefault="00E42C7C" w:rsidP="00E42C7C">
      <w:pPr>
        <w:jc w:val="center"/>
        <w:rPr>
          <w:rFonts w:ascii="Bookman Old Style" w:hAnsi="Bookman Old Style"/>
          <w:b/>
          <w:sz w:val="20"/>
          <w:szCs w:val="20"/>
          <w:lang w:val="ru-RU"/>
        </w:rPr>
      </w:pPr>
    </w:p>
    <w:p w:rsidR="00E42C7C" w:rsidRPr="00E42C7C" w:rsidRDefault="00E42C7C" w:rsidP="00E42C7C">
      <w:pPr>
        <w:jc w:val="center"/>
        <w:rPr>
          <w:rFonts w:ascii="Bookman Old Style" w:hAnsi="Bookman Old Style"/>
          <w:b/>
          <w:sz w:val="36"/>
          <w:szCs w:val="36"/>
          <w:u w:val="single"/>
        </w:rPr>
      </w:pPr>
      <w:r w:rsidRPr="00E42C7C">
        <w:rPr>
          <w:rFonts w:ascii="Bookman Old Style" w:hAnsi="Bookman Old Style"/>
          <w:b/>
          <w:sz w:val="36"/>
          <w:szCs w:val="36"/>
        </w:rPr>
        <w:t>Мобилни технологии – съвременно състояние,възможности-смартфони и</w:t>
      </w:r>
      <w:r w:rsidRPr="00E42C7C">
        <w:rPr>
          <w:rFonts w:ascii="Bookman Old Style" w:hAnsi="Bookman Old Style"/>
          <w:b/>
          <w:sz w:val="36"/>
          <w:szCs w:val="36"/>
          <w:u w:val="single"/>
        </w:rPr>
        <w:t xml:space="preserve"> </w:t>
      </w:r>
      <w:r w:rsidRPr="00E42C7C">
        <w:rPr>
          <w:rFonts w:ascii="Bookman Old Style" w:hAnsi="Bookman Old Style"/>
          <w:b/>
          <w:sz w:val="36"/>
          <w:szCs w:val="36"/>
        </w:rPr>
        <w:t>др</w:t>
      </w:r>
    </w:p>
    <w:p w:rsidR="00E42C7C" w:rsidRPr="00E42C7C" w:rsidRDefault="00E42C7C" w:rsidP="00E42C7C">
      <w:pPr>
        <w:rPr>
          <w:rFonts w:ascii="Bookman Old Style" w:hAnsi="Bookman Old Style"/>
          <w:b/>
          <w:sz w:val="36"/>
          <w:szCs w:val="36"/>
        </w:rPr>
      </w:pPr>
    </w:p>
    <w:p w:rsidR="00E42C7C" w:rsidRPr="00E42C7C" w:rsidRDefault="00E42C7C" w:rsidP="00E42C7C">
      <w:pPr>
        <w:rPr>
          <w:rFonts w:ascii="Bookman Old Style" w:hAnsi="Bookman Old Style"/>
          <w:b/>
          <w:sz w:val="36"/>
          <w:szCs w:val="36"/>
        </w:rPr>
      </w:pPr>
    </w:p>
    <w:p w:rsidR="00E42C7C" w:rsidRPr="00E42C7C" w:rsidRDefault="00E42C7C" w:rsidP="00E42C7C">
      <w:pPr>
        <w:rPr>
          <w:rFonts w:ascii="Bookman Old Style" w:hAnsi="Bookman Old Style"/>
          <w:b/>
          <w:sz w:val="36"/>
          <w:szCs w:val="36"/>
          <w:lang w:val="ru-RU"/>
        </w:rPr>
      </w:pPr>
    </w:p>
    <w:p w:rsidR="00E42C7C" w:rsidRDefault="00E42C7C" w:rsidP="00E42C7C">
      <w:pPr>
        <w:rPr>
          <w:rFonts w:ascii="Bookman Old Style" w:hAnsi="Bookman Old Style" w:cs="Arial"/>
          <w:b/>
          <w:sz w:val="20"/>
          <w:szCs w:val="20"/>
        </w:rPr>
      </w:pPr>
      <w:r w:rsidRPr="00E42C7C">
        <w:rPr>
          <w:rFonts w:ascii="Bookman Old Style" w:hAnsi="Bookman Old Style" w:cs="Arial"/>
          <w:b/>
          <w:sz w:val="20"/>
          <w:szCs w:val="20"/>
        </w:rPr>
        <w:t>ИЗГОТВИЛ:</w:t>
      </w:r>
      <w:r>
        <w:rPr>
          <w:rFonts w:ascii="Bookman Old Style" w:hAnsi="Bookman Old Style" w:cs="Arial"/>
          <w:b/>
          <w:sz w:val="20"/>
          <w:szCs w:val="20"/>
        </w:rPr>
        <w:t xml:space="preserve"> </w:t>
      </w:r>
    </w:p>
    <w:p w:rsidR="00E42C7C" w:rsidRPr="00E42C7C" w:rsidRDefault="00E42C7C" w:rsidP="00E42C7C">
      <w:pPr>
        <w:rPr>
          <w:rFonts w:ascii="Bookman Old Style" w:hAnsi="Bookman Old Style" w:cs="Arial"/>
          <w:b/>
          <w:sz w:val="20"/>
          <w:szCs w:val="20"/>
        </w:rPr>
      </w:pPr>
      <w:bookmarkStart w:id="0" w:name="_GoBack"/>
      <w:bookmarkEnd w:id="0"/>
      <w:r w:rsidRPr="00E42C7C">
        <w:rPr>
          <w:rFonts w:ascii="Bookman Old Style" w:hAnsi="Bookman Old Style" w:cs="Arial"/>
          <w:b/>
          <w:sz w:val="20"/>
          <w:szCs w:val="20"/>
        </w:rPr>
        <w:t xml:space="preserve">ПРОВЕРИЛ:                                                                                          </w:t>
      </w:r>
      <w:r w:rsidRPr="00E42C7C">
        <w:rPr>
          <w:rFonts w:ascii="Bookman Old Style" w:hAnsi="Bookman Old Style" w:cs="Arial"/>
          <w:sz w:val="20"/>
          <w:szCs w:val="20"/>
        </w:rPr>
        <w:t xml:space="preserve">              </w:t>
      </w:r>
      <w:r>
        <w:rPr>
          <w:rFonts w:ascii="Bookman Old Style" w:hAnsi="Bookman Old Style" w:cs="Arial"/>
          <w:b/>
          <w:sz w:val="20"/>
          <w:szCs w:val="20"/>
        </w:rPr>
        <w:t xml:space="preserve">     </w:t>
      </w:r>
      <w:r w:rsidRPr="00E42C7C">
        <w:rPr>
          <w:rFonts w:ascii="Bookman Old Style" w:hAnsi="Bookman Old Style" w:cs="Arial"/>
          <w:sz w:val="20"/>
          <w:szCs w:val="20"/>
        </w:rPr>
        <w:t xml:space="preserve">                                                          Проф.д-р Н.Лютов</w:t>
      </w:r>
    </w:p>
    <w:p w:rsidR="00E42C7C" w:rsidRPr="00E42C7C" w:rsidRDefault="00E42C7C" w:rsidP="00E42C7C">
      <w:pPr>
        <w:rPr>
          <w:rFonts w:ascii="Bookman Old Style" w:hAnsi="Bookman Old Style" w:cs="Arial"/>
          <w:b/>
          <w:sz w:val="20"/>
          <w:szCs w:val="20"/>
        </w:rPr>
      </w:pPr>
    </w:p>
    <w:p w:rsidR="00E42C7C" w:rsidRPr="00E42C7C" w:rsidRDefault="00E42C7C" w:rsidP="00E42C7C">
      <w:pPr>
        <w:rPr>
          <w:rFonts w:ascii="Bookman Old Style" w:hAnsi="Bookman Old Style" w:cs="Arial"/>
          <w:sz w:val="20"/>
          <w:szCs w:val="20"/>
        </w:rPr>
      </w:pPr>
      <w:r w:rsidRPr="00E42C7C">
        <w:rPr>
          <w:rFonts w:ascii="Bookman Old Style" w:hAnsi="Bookman Old Style" w:cs="Arial"/>
          <w:b/>
          <w:sz w:val="20"/>
          <w:szCs w:val="20"/>
        </w:rPr>
        <w:t>СПЕЦИАЛНОСТ:</w:t>
      </w:r>
      <w:r>
        <w:rPr>
          <w:rFonts w:ascii="Bookman Old Style" w:hAnsi="Bookman Old Style" w:cs="Arial"/>
          <w:sz w:val="20"/>
          <w:szCs w:val="20"/>
        </w:rPr>
        <w:t xml:space="preserve"> МБМ</w:t>
      </w:r>
    </w:p>
    <w:p w:rsidR="00E42C7C" w:rsidRPr="00E42C7C" w:rsidRDefault="00E42C7C" w:rsidP="00E42C7C">
      <w:pPr>
        <w:rPr>
          <w:rFonts w:ascii="Bookman Old Style" w:hAnsi="Bookman Old Style" w:cs="Arial"/>
          <w:bCs/>
          <w:sz w:val="20"/>
          <w:szCs w:val="20"/>
        </w:rPr>
      </w:pPr>
    </w:p>
    <w:p w:rsidR="00E42C7C" w:rsidRPr="00E42C7C" w:rsidRDefault="00E42C7C" w:rsidP="00E42C7C">
      <w:pPr>
        <w:rPr>
          <w:rFonts w:ascii="Bookman Old Style" w:hAnsi="Bookman Old Style" w:cs="Arial"/>
          <w:bCs/>
          <w:sz w:val="20"/>
          <w:szCs w:val="20"/>
        </w:rPr>
      </w:pPr>
      <w:r w:rsidRPr="00E42C7C">
        <w:rPr>
          <w:rFonts w:ascii="Bookman Old Style" w:hAnsi="Bookman Old Style" w:cs="Arial"/>
          <w:b/>
          <w:bCs/>
          <w:sz w:val="20"/>
          <w:szCs w:val="20"/>
        </w:rPr>
        <w:t>ФАК. №</w:t>
      </w:r>
      <w:r w:rsidRPr="00E42C7C">
        <w:rPr>
          <w:rFonts w:ascii="Bookman Old Style" w:hAnsi="Bookman Old Style" w:cs="Arial"/>
          <w:bCs/>
          <w:sz w:val="20"/>
          <w:szCs w:val="20"/>
        </w:rPr>
        <w:t xml:space="preserve"> </w:t>
      </w:r>
      <w:r>
        <w:rPr>
          <w:rFonts w:ascii="Bookman Old Style" w:hAnsi="Bookman Old Style" w:cs="Arial"/>
          <w:bCs/>
          <w:sz w:val="20"/>
          <w:szCs w:val="20"/>
        </w:rPr>
        <w:t>140 111 008</w:t>
      </w:r>
    </w:p>
    <w:p w:rsidR="00E42C7C" w:rsidRPr="00E42C7C" w:rsidRDefault="00E42C7C" w:rsidP="00E42C7C">
      <w:pPr>
        <w:rPr>
          <w:rFonts w:ascii="Bookman Old Style" w:hAnsi="Bookman Old Style" w:cs="Arial"/>
          <w:bCs/>
          <w:sz w:val="20"/>
          <w:szCs w:val="20"/>
        </w:rPr>
      </w:pPr>
    </w:p>
    <w:p w:rsidR="00E42C7C" w:rsidRPr="00E42C7C" w:rsidRDefault="00E42C7C" w:rsidP="00E42C7C">
      <w:pPr>
        <w:rPr>
          <w:rFonts w:ascii="Bookman Old Style" w:hAnsi="Bookman Old Style" w:cs="Arial"/>
          <w:bCs/>
          <w:sz w:val="20"/>
          <w:szCs w:val="20"/>
        </w:rPr>
      </w:pPr>
    </w:p>
    <w:p w:rsidR="00E42C7C" w:rsidRDefault="00E42C7C" w:rsidP="00E42C7C">
      <w:pPr>
        <w:jc w:val="center"/>
        <w:rPr>
          <w:rFonts w:ascii="Bookman Old Style" w:hAnsi="Bookman Old Style" w:cs="Arial"/>
          <w:bCs/>
          <w:sz w:val="20"/>
          <w:szCs w:val="20"/>
          <w:lang w:val="en-US"/>
        </w:rPr>
      </w:pPr>
    </w:p>
    <w:p w:rsidR="00E42C7C" w:rsidRPr="00E42C7C" w:rsidRDefault="00366F6D" w:rsidP="00366F6D">
      <w:pPr>
        <w:jc w:val="center"/>
        <w:rPr>
          <w:rFonts w:ascii="Bookman Old Style" w:hAnsi="Bookman Old Style" w:cs="Arial"/>
          <w:bCs/>
          <w:sz w:val="20"/>
          <w:szCs w:val="20"/>
        </w:rPr>
      </w:pPr>
      <w:r>
        <w:rPr>
          <w:rFonts w:ascii="Bookman Old Style" w:hAnsi="Bookman Old Style" w:cs="Arial"/>
          <w:bCs/>
          <w:sz w:val="20"/>
          <w:szCs w:val="20"/>
        </w:rPr>
        <w:t>ВАРНА,  февруари 2015</w:t>
      </w:r>
    </w:p>
    <w:p w:rsidR="00E42C7C" w:rsidRPr="00366F6D" w:rsidRDefault="00366F6D" w:rsidP="00E42C7C">
      <w:pPr>
        <w:pStyle w:val="NoSpacing"/>
        <w:jc w:val="center"/>
        <w:rPr>
          <w:rFonts w:ascii="Bookman Old Style" w:hAnsi="Bookman Old Style"/>
          <w:b/>
          <w:sz w:val="56"/>
          <w:szCs w:val="56"/>
          <w:lang w:val="bg-BG"/>
        </w:rPr>
      </w:pPr>
      <w:r w:rsidRPr="00366F6D">
        <w:rPr>
          <w:rFonts w:ascii="Bookman Old Style" w:hAnsi="Bookman Old Style"/>
          <w:b/>
          <w:sz w:val="56"/>
          <w:szCs w:val="56"/>
          <w:lang w:val="bg-BG"/>
        </w:rPr>
        <w:t>Съдържание:</w:t>
      </w:r>
    </w:p>
    <w:p w:rsidR="00E42C7C" w:rsidRDefault="00E42C7C" w:rsidP="00E42C7C">
      <w:pPr>
        <w:pStyle w:val="NoSpacing"/>
        <w:jc w:val="center"/>
        <w:rPr>
          <w:rFonts w:ascii="Bookman Old Style" w:hAnsi="Bookman Old Style"/>
          <w:b/>
          <w:sz w:val="36"/>
          <w:szCs w:val="36"/>
          <w:lang w:val="bg-BG"/>
        </w:rPr>
      </w:pPr>
    </w:p>
    <w:p w:rsidR="00106DA2" w:rsidRDefault="00106DA2" w:rsidP="00E42C7C">
      <w:pPr>
        <w:pStyle w:val="NoSpacing"/>
        <w:jc w:val="center"/>
        <w:rPr>
          <w:rFonts w:ascii="Bookman Old Style" w:hAnsi="Bookman Old Style"/>
          <w:b/>
          <w:sz w:val="36"/>
          <w:szCs w:val="36"/>
          <w:lang w:val="bg-BG"/>
        </w:rPr>
      </w:pPr>
    </w:p>
    <w:p w:rsidR="00E42C7C" w:rsidRPr="00106DA2" w:rsidRDefault="00106DA2" w:rsidP="00106DA2">
      <w:pPr>
        <w:pStyle w:val="NoSpacing"/>
        <w:rPr>
          <w:rFonts w:ascii="Bookman Old Style" w:hAnsi="Bookman Old Style"/>
          <w:b/>
          <w:sz w:val="32"/>
          <w:szCs w:val="32"/>
          <w:lang w:val="bg-BG"/>
        </w:rPr>
      </w:pPr>
      <w:r w:rsidRPr="00106DA2">
        <w:rPr>
          <w:rFonts w:ascii="Bookman Old Style" w:hAnsi="Bookman Old Style"/>
          <w:b/>
          <w:sz w:val="32"/>
          <w:szCs w:val="32"/>
        </w:rPr>
        <w:t xml:space="preserve">1.Телефони </w:t>
      </w:r>
      <w:proofErr w:type="spellStart"/>
      <w:r w:rsidRPr="00106DA2">
        <w:rPr>
          <w:rFonts w:ascii="Bookman Old Style" w:hAnsi="Bookman Old Style"/>
          <w:b/>
          <w:sz w:val="32"/>
          <w:szCs w:val="32"/>
        </w:rPr>
        <w:t>до</w:t>
      </w:r>
      <w:proofErr w:type="spellEnd"/>
      <w:r w:rsidRPr="00106DA2">
        <w:rPr>
          <w:rFonts w:ascii="Bookman Old Style" w:hAnsi="Bookman Old Style"/>
          <w:b/>
          <w:sz w:val="32"/>
          <w:szCs w:val="32"/>
        </w:rPr>
        <w:t xml:space="preserve"> </w:t>
      </w:r>
      <w:proofErr w:type="spellStart"/>
      <w:r w:rsidRPr="00106DA2">
        <w:rPr>
          <w:rFonts w:ascii="Bookman Old Style" w:hAnsi="Bookman Old Style"/>
          <w:b/>
          <w:sz w:val="32"/>
          <w:szCs w:val="32"/>
        </w:rPr>
        <w:t>Смартфони</w:t>
      </w:r>
      <w:proofErr w:type="spellEnd"/>
      <w:r w:rsidRPr="00106DA2">
        <w:rPr>
          <w:rFonts w:ascii="Bookman Old Style" w:hAnsi="Bookman Old Style"/>
          <w:b/>
          <w:sz w:val="32"/>
          <w:szCs w:val="32"/>
        </w:rPr>
        <w:t xml:space="preserve">. </w:t>
      </w:r>
      <w:proofErr w:type="spellStart"/>
      <w:r w:rsidRPr="00106DA2">
        <w:rPr>
          <w:rFonts w:ascii="Bookman Old Style" w:hAnsi="Bookman Old Style"/>
          <w:b/>
          <w:sz w:val="32"/>
          <w:szCs w:val="32"/>
        </w:rPr>
        <w:t>Дългият</w:t>
      </w:r>
      <w:proofErr w:type="spellEnd"/>
      <w:r w:rsidRPr="00106DA2">
        <w:rPr>
          <w:rFonts w:ascii="Bookman Old Style" w:hAnsi="Bookman Old Style"/>
          <w:b/>
          <w:sz w:val="32"/>
          <w:szCs w:val="32"/>
        </w:rPr>
        <w:t xml:space="preserve"> </w:t>
      </w:r>
      <w:proofErr w:type="spellStart"/>
      <w:r w:rsidRPr="00106DA2">
        <w:rPr>
          <w:rFonts w:ascii="Bookman Old Style" w:hAnsi="Bookman Old Style"/>
          <w:b/>
          <w:sz w:val="32"/>
          <w:szCs w:val="32"/>
        </w:rPr>
        <w:t>път</w:t>
      </w:r>
      <w:proofErr w:type="spellEnd"/>
      <w:r w:rsidRPr="00106DA2">
        <w:rPr>
          <w:rFonts w:ascii="Bookman Old Style" w:hAnsi="Bookman Old Style"/>
          <w:b/>
          <w:sz w:val="32"/>
          <w:szCs w:val="32"/>
        </w:rPr>
        <w:t xml:space="preserve"> </w:t>
      </w:r>
      <w:proofErr w:type="spellStart"/>
      <w:r w:rsidRPr="00106DA2">
        <w:rPr>
          <w:rFonts w:ascii="Bookman Old Style" w:hAnsi="Bookman Old Style"/>
          <w:b/>
          <w:sz w:val="32"/>
          <w:szCs w:val="32"/>
        </w:rPr>
        <w:t>на</w:t>
      </w:r>
      <w:proofErr w:type="spellEnd"/>
      <w:r w:rsidRPr="00106DA2">
        <w:rPr>
          <w:rFonts w:ascii="Bookman Old Style" w:hAnsi="Bookman Old Style"/>
          <w:b/>
          <w:sz w:val="32"/>
          <w:szCs w:val="32"/>
        </w:rPr>
        <w:t xml:space="preserve"> </w:t>
      </w:r>
      <w:proofErr w:type="spellStart"/>
      <w:r w:rsidRPr="00106DA2">
        <w:rPr>
          <w:rFonts w:ascii="Bookman Old Style" w:hAnsi="Bookman Old Style"/>
          <w:b/>
          <w:sz w:val="32"/>
          <w:szCs w:val="32"/>
        </w:rPr>
        <w:t>еволюцията</w:t>
      </w:r>
      <w:proofErr w:type="spellEnd"/>
      <w:r>
        <w:rPr>
          <w:rFonts w:ascii="Bookman Old Style" w:hAnsi="Bookman Old Style"/>
          <w:b/>
          <w:sz w:val="32"/>
          <w:szCs w:val="32"/>
          <w:lang w:val="bg-BG"/>
        </w:rPr>
        <w:t>.......................................................3стр</w:t>
      </w:r>
    </w:p>
    <w:p w:rsidR="00106DA2" w:rsidRPr="00106DA2" w:rsidRDefault="00106DA2" w:rsidP="00106DA2">
      <w:pPr>
        <w:pStyle w:val="NoSpacing"/>
        <w:numPr>
          <w:ilvl w:val="0"/>
          <w:numId w:val="3"/>
        </w:numPr>
        <w:rPr>
          <w:rFonts w:ascii="Bookman Old Style" w:hAnsi="Bookman Old Style"/>
          <w:sz w:val="28"/>
          <w:szCs w:val="28"/>
          <w:lang w:val="bg-BG"/>
        </w:rPr>
      </w:pPr>
      <w:r w:rsidRPr="00106DA2">
        <w:rPr>
          <w:rFonts w:ascii="Bookman Old Style" w:hAnsi="Bookman Old Style"/>
          <w:sz w:val="28"/>
          <w:szCs w:val="28"/>
          <w:lang w:val="bg-BG"/>
        </w:rPr>
        <w:t>1.1Какво има в един телефон?</w:t>
      </w:r>
      <w:r>
        <w:rPr>
          <w:rFonts w:ascii="Bookman Old Style" w:hAnsi="Bookman Old Style"/>
          <w:sz w:val="28"/>
          <w:szCs w:val="28"/>
          <w:lang w:val="bg-BG"/>
        </w:rPr>
        <w:t>..................................</w:t>
      </w:r>
      <w:r w:rsidR="00CB4923">
        <w:rPr>
          <w:rFonts w:ascii="Bookman Old Style" w:hAnsi="Bookman Old Style"/>
          <w:sz w:val="28"/>
          <w:szCs w:val="28"/>
          <w:lang w:val="bg-BG"/>
        </w:rPr>
        <w:t>.</w:t>
      </w:r>
      <w:r>
        <w:rPr>
          <w:rFonts w:ascii="Bookman Old Style" w:hAnsi="Bookman Old Style"/>
          <w:sz w:val="28"/>
          <w:szCs w:val="28"/>
          <w:lang w:val="bg-BG"/>
        </w:rPr>
        <w:t>3стр</w:t>
      </w:r>
    </w:p>
    <w:p w:rsidR="00106DA2" w:rsidRPr="00106DA2" w:rsidRDefault="00106DA2" w:rsidP="00106DA2">
      <w:pPr>
        <w:pStyle w:val="NoSpacing"/>
        <w:numPr>
          <w:ilvl w:val="0"/>
          <w:numId w:val="3"/>
        </w:numPr>
        <w:rPr>
          <w:rFonts w:ascii="Bookman Old Style" w:hAnsi="Bookman Old Style"/>
          <w:sz w:val="28"/>
          <w:szCs w:val="28"/>
          <w:lang w:val="bg-BG"/>
        </w:rPr>
      </w:pPr>
      <w:r w:rsidRPr="00106DA2">
        <w:rPr>
          <w:rFonts w:ascii="Bookman Old Style" w:hAnsi="Bookman Old Style"/>
          <w:sz w:val="28"/>
          <w:szCs w:val="28"/>
          <w:lang w:val="bg-BG"/>
        </w:rPr>
        <w:t>1.2 Първият телефон в БългарияИсторията на телефона в България</w:t>
      </w:r>
      <w:r>
        <w:rPr>
          <w:rFonts w:ascii="Bookman Old Style" w:hAnsi="Bookman Old Style"/>
          <w:sz w:val="28"/>
          <w:szCs w:val="28"/>
          <w:lang w:val="bg-BG"/>
        </w:rPr>
        <w:t>....................................................................</w:t>
      </w:r>
      <w:r w:rsidR="00CB4923">
        <w:rPr>
          <w:rFonts w:ascii="Bookman Old Style" w:hAnsi="Bookman Old Style"/>
          <w:sz w:val="28"/>
          <w:szCs w:val="28"/>
          <w:lang w:val="bg-BG"/>
        </w:rPr>
        <w:t>.</w:t>
      </w:r>
      <w:r>
        <w:rPr>
          <w:rFonts w:ascii="Bookman Old Style" w:hAnsi="Bookman Old Style"/>
          <w:sz w:val="28"/>
          <w:szCs w:val="28"/>
          <w:lang w:val="bg-BG"/>
        </w:rPr>
        <w:t>3стр</w:t>
      </w:r>
    </w:p>
    <w:p w:rsidR="00E42C7C" w:rsidRPr="00106DA2" w:rsidRDefault="00106DA2" w:rsidP="00106DA2">
      <w:pPr>
        <w:pStyle w:val="NoSpacing"/>
        <w:numPr>
          <w:ilvl w:val="0"/>
          <w:numId w:val="3"/>
        </w:numPr>
        <w:rPr>
          <w:rFonts w:ascii="Bookman Old Style" w:hAnsi="Bookman Old Style"/>
          <w:sz w:val="28"/>
          <w:szCs w:val="28"/>
          <w:lang w:val="bg-BG"/>
        </w:rPr>
      </w:pPr>
      <w:r w:rsidRPr="00106DA2">
        <w:rPr>
          <w:rFonts w:ascii="Bookman Old Style" w:hAnsi="Bookman Old Style"/>
          <w:sz w:val="28"/>
          <w:szCs w:val="28"/>
          <w:lang w:val="bg-BG"/>
        </w:rPr>
        <w:t>1.3 Какво е клетъчна мрежа?</w:t>
      </w:r>
      <w:r>
        <w:rPr>
          <w:rFonts w:ascii="Bookman Old Style" w:hAnsi="Bookman Old Style"/>
          <w:sz w:val="28"/>
          <w:szCs w:val="28"/>
          <w:lang w:val="bg-BG"/>
        </w:rPr>
        <w:t>....................................</w:t>
      </w:r>
      <w:r w:rsidR="00CB4923">
        <w:rPr>
          <w:rFonts w:ascii="Bookman Old Style" w:hAnsi="Bookman Old Style"/>
          <w:sz w:val="28"/>
          <w:szCs w:val="28"/>
          <w:lang w:val="bg-BG"/>
        </w:rPr>
        <w:t>.</w:t>
      </w:r>
      <w:r>
        <w:rPr>
          <w:rFonts w:ascii="Bookman Old Style" w:hAnsi="Bookman Old Style"/>
          <w:sz w:val="28"/>
          <w:szCs w:val="28"/>
          <w:lang w:val="bg-BG"/>
        </w:rPr>
        <w:t>4стр</w:t>
      </w:r>
    </w:p>
    <w:p w:rsidR="00106DA2" w:rsidRDefault="00106DA2" w:rsidP="00106DA2">
      <w:pPr>
        <w:pStyle w:val="NoSpacing"/>
        <w:rPr>
          <w:rFonts w:ascii="Bookman Old Style" w:hAnsi="Bookman Old Style"/>
          <w:b/>
          <w:sz w:val="32"/>
          <w:szCs w:val="32"/>
          <w:lang w:val="bg-BG"/>
        </w:rPr>
      </w:pPr>
      <w:r w:rsidRPr="00106DA2">
        <w:rPr>
          <w:rFonts w:ascii="Bookman Old Style" w:hAnsi="Bookman Old Style"/>
          <w:b/>
          <w:sz w:val="32"/>
          <w:szCs w:val="32"/>
          <w:lang w:val="bg-BG"/>
        </w:rPr>
        <w:t>2.Еволюцията на устройствата................</w:t>
      </w:r>
      <w:r w:rsidR="00CB4923">
        <w:rPr>
          <w:rFonts w:ascii="Bookman Old Style" w:hAnsi="Bookman Old Style"/>
          <w:b/>
          <w:sz w:val="32"/>
          <w:szCs w:val="32"/>
          <w:lang w:val="bg-BG"/>
        </w:rPr>
        <w:t>........</w:t>
      </w:r>
      <w:r>
        <w:rPr>
          <w:rFonts w:ascii="Bookman Old Style" w:hAnsi="Bookman Old Style"/>
          <w:b/>
          <w:sz w:val="32"/>
          <w:szCs w:val="32"/>
          <w:lang w:val="bg-BG"/>
        </w:rPr>
        <w:t>4стр</w:t>
      </w:r>
    </w:p>
    <w:p w:rsidR="00DC6E15" w:rsidRPr="00CB4923" w:rsidRDefault="00CB4923" w:rsidP="00CB4923">
      <w:pPr>
        <w:pStyle w:val="NoSpacing"/>
        <w:numPr>
          <w:ilvl w:val="0"/>
          <w:numId w:val="4"/>
        </w:numPr>
        <w:rPr>
          <w:rFonts w:ascii="Bookman Old Style" w:hAnsi="Bookman Old Style"/>
          <w:sz w:val="28"/>
          <w:szCs w:val="28"/>
          <w:lang w:val="bg-BG"/>
        </w:rPr>
      </w:pPr>
      <w:r w:rsidRPr="00CB4923">
        <w:rPr>
          <w:rFonts w:ascii="Bookman Old Style" w:hAnsi="Bookman Old Style"/>
          <w:sz w:val="28"/>
          <w:szCs w:val="28"/>
          <w:lang w:val="bg-BG"/>
        </w:rPr>
        <w:t>2.1 Новото поколение телефони</w:t>
      </w:r>
      <w:r>
        <w:rPr>
          <w:rFonts w:ascii="Bookman Old Style" w:hAnsi="Bookman Old Style"/>
          <w:sz w:val="28"/>
          <w:szCs w:val="28"/>
          <w:lang w:val="bg-BG"/>
        </w:rPr>
        <w:t>..................................4стр</w:t>
      </w:r>
    </w:p>
    <w:p w:rsidR="00366F6D" w:rsidRDefault="00CB4923" w:rsidP="00CB4923">
      <w:pPr>
        <w:pStyle w:val="NoSpacing"/>
        <w:numPr>
          <w:ilvl w:val="0"/>
          <w:numId w:val="4"/>
        </w:numPr>
        <w:rPr>
          <w:rFonts w:ascii="Bookman Old Style" w:hAnsi="Bookman Old Style"/>
          <w:sz w:val="28"/>
          <w:szCs w:val="28"/>
          <w:lang w:val="bg-BG"/>
        </w:rPr>
      </w:pPr>
      <w:r w:rsidRPr="00CB4923">
        <w:rPr>
          <w:rFonts w:ascii="Bookman Old Style" w:hAnsi="Bookman Old Style"/>
          <w:sz w:val="28"/>
          <w:szCs w:val="28"/>
          <w:lang w:val="bg-BG"/>
        </w:rPr>
        <w:t>2.2 Навлизането на смартфоните</w:t>
      </w:r>
      <w:r>
        <w:rPr>
          <w:rFonts w:ascii="Bookman Old Style" w:hAnsi="Bookman Old Style"/>
          <w:sz w:val="28"/>
          <w:szCs w:val="28"/>
          <w:lang w:val="bg-BG"/>
        </w:rPr>
        <w:t>...............................5стр</w:t>
      </w:r>
    </w:p>
    <w:p w:rsidR="00CB4923" w:rsidRPr="00CB4923" w:rsidRDefault="00CB4923" w:rsidP="00CB4923">
      <w:pPr>
        <w:pStyle w:val="NoSpacing"/>
        <w:rPr>
          <w:rFonts w:ascii="Bookman Old Style" w:hAnsi="Bookman Old Style"/>
          <w:b/>
          <w:sz w:val="32"/>
          <w:szCs w:val="32"/>
          <w:lang w:val="bg-BG"/>
        </w:rPr>
      </w:pPr>
      <w:r w:rsidRPr="00CB4923">
        <w:rPr>
          <w:rFonts w:ascii="Bookman Old Style" w:hAnsi="Bookman Old Style"/>
          <w:b/>
          <w:sz w:val="32"/>
          <w:szCs w:val="32"/>
          <w:lang w:val="bg-BG"/>
        </w:rPr>
        <w:t>3.Бъдещето на смартфоните</w:t>
      </w:r>
      <w:r>
        <w:rPr>
          <w:rFonts w:ascii="Bookman Old Style" w:hAnsi="Bookman Old Style"/>
          <w:b/>
          <w:sz w:val="32"/>
          <w:szCs w:val="32"/>
          <w:lang w:val="bg-BG"/>
        </w:rPr>
        <w:t>............................5стр</w:t>
      </w:r>
    </w:p>
    <w:p w:rsidR="00366F6D" w:rsidRDefault="00CB4923" w:rsidP="00CB4923">
      <w:pPr>
        <w:pStyle w:val="NoSpacing"/>
        <w:numPr>
          <w:ilvl w:val="0"/>
          <w:numId w:val="5"/>
        </w:numPr>
        <w:rPr>
          <w:rFonts w:ascii="Bookman Old Style" w:hAnsi="Bookman Old Style"/>
          <w:sz w:val="28"/>
          <w:szCs w:val="28"/>
          <w:lang w:val="bg-BG"/>
        </w:rPr>
      </w:pPr>
      <w:r w:rsidRPr="00CB4923">
        <w:rPr>
          <w:rFonts w:ascii="Bookman Old Style" w:hAnsi="Bookman Old Style"/>
          <w:sz w:val="28"/>
          <w:szCs w:val="28"/>
          <w:lang w:val="bg-BG"/>
        </w:rPr>
        <w:t>3.1 5 мобилни технологии, които ще определят бъдещето ни</w:t>
      </w:r>
      <w:r>
        <w:rPr>
          <w:rFonts w:ascii="Bookman Old Style" w:hAnsi="Bookman Old Style"/>
          <w:sz w:val="28"/>
          <w:szCs w:val="28"/>
          <w:lang w:val="bg-BG"/>
        </w:rPr>
        <w:t>................................................................................6стр</w:t>
      </w:r>
    </w:p>
    <w:p w:rsidR="00366F6D" w:rsidRDefault="00CB4923" w:rsidP="00CB4923">
      <w:pPr>
        <w:pStyle w:val="NoSpacing"/>
        <w:rPr>
          <w:rFonts w:ascii="Bookman Old Style" w:hAnsi="Bookman Old Style"/>
          <w:b/>
          <w:sz w:val="32"/>
          <w:szCs w:val="32"/>
          <w:lang w:val="bg-BG"/>
        </w:rPr>
      </w:pPr>
      <w:r w:rsidRPr="00CB4923">
        <w:rPr>
          <w:rFonts w:ascii="Bookman Old Style" w:hAnsi="Bookman Old Style"/>
          <w:b/>
          <w:sz w:val="32"/>
          <w:szCs w:val="32"/>
          <w:lang w:val="bg-BG"/>
        </w:rPr>
        <w:t>4.Особености на смартфоните с две сим карти</w:t>
      </w:r>
      <w:r>
        <w:rPr>
          <w:rFonts w:ascii="Bookman Old Style" w:hAnsi="Bookman Old Style"/>
          <w:b/>
          <w:sz w:val="32"/>
          <w:szCs w:val="32"/>
          <w:lang w:val="bg-BG"/>
        </w:rPr>
        <w:t>..................................................................7стр</w:t>
      </w:r>
    </w:p>
    <w:p w:rsidR="00CB4923" w:rsidRPr="00CB4923" w:rsidRDefault="00CB4923" w:rsidP="00CB4923">
      <w:pPr>
        <w:pStyle w:val="ListParagraph"/>
        <w:numPr>
          <w:ilvl w:val="0"/>
          <w:numId w:val="5"/>
        </w:numPr>
        <w:rPr>
          <w:rFonts w:ascii="Bookman Old Style" w:eastAsiaTheme="minorHAnsi" w:hAnsi="Bookman Old Style" w:cstheme="minorBidi"/>
          <w:sz w:val="28"/>
          <w:szCs w:val="28"/>
          <w:lang w:eastAsia="en-US"/>
        </w:rPr>
      </w:pPr>
      <w:r w:rsidRPr="00CB4923">
        <w:rPr>
          <w:rFonts w:ascii="Bookman Old Style" w:eastAsiaTheme="minorHAnsi" w:hAnsi="Bookman Old Style" w:cstheme="minorBidi"/>
          <w:sz w:val="28"/>
          <w:szCs w:val="28"/>
          <w:lang w:eastAsia="en-US"/>
        </w:rPr>
        <w:t>4.1 Tрябва ли да имаме смартфон с две SIM карти?........</w:t>
      </w:r>
      <w:r>
        <w:rPr>
          <w:rFonts w:ascii="Bookman Old Style" w:eastAsiaTheme="minorHAnsi" w:hAnsi="Bookman Old Style" w:cstheme="minorBidi"/>
          <w:sz w:val="28"/>
          <w:szCs w:val="28"/>
          <w:lang w:eastAsia="en-US"/>
        </w:rPr>
        <w:t>.................................................................</w:t>
      </w:r>
      <w:r w:rsidRPr="00CB4923">
        <w:rPr>
          <w:rFonts w:ascii="Bookman Old Style" w:eastAsiaTheme="minorHAnsi" w:hAnsi="Bookman Old Style" w:cstheme="minorBidi"/>
          <w:sz w:val="28"/>
          <w:szCs w:val="28"/>
          <w:lang w:eastAsia="en-US"/>
        </w:rPr>
        <w:t>7стр</w:t>
      </w:r>
    </w:p>
    <w:p w:rsidR="00CB4923" w:rsidRPr="00CB4923" w:rsidRDefault="00CB4923" w:rsidP="00CB4923">
      <w:pPr>
        <w:pStyle w:val="ListParagraph"/>
        <w:numPr>
          <w:ilvl w:val="0"/>
          <w:numId w:val="5"/>
        </w:numPr>
        <w:rPr>
          <w:rFonts w:ascii="Bookman Old Style" w:eastAsiaTheme="minorHAnsi" w:hAnsi="Bookman Old Style" w:cstheme="minorBidi"/>
          <w:sz w:val="28"/>
          <w:szCs w:val="28"/>
          <w:lang w:eastAsia="en-US"/>
        </w:rPr>
      </w:pPr>
      <w:r w:rsidRPr="00CB4923">
        <w:rPr>
          <w:rFonts w:ascii="Bookman Old Style" w:eastAsiaTheme="minorHAnsi" w:hAnsi="Bookman Old Style" w:cstheme="minorBidi"/>
          <w:sz w:val="28"/>
          <w:szCs w:val="28"/>
          <w:lang w:eastAsia="en-US"/>
        </w:rPr>
        <w:t>4.2 Предимствата на Dual SIM устройствата</w:t>
      </w:r>
      <w:r>
        <w:rPr>
          <w:rFonts w:ascii="Bookman Old Style" w:eastAsiaTheme="minorHAnsi" w:hAnsi="Bookman Old Style" w:cstheme="minorBidi"/>
          <w:sz w:val="28"/>
          <w:szCs w:val="28"/>
          <w:lang w:eastAsia="en-US"/>
        </w:rPr>
        <w:t>.............8стр</w:t>
      </w:r>
    </w:p>
    <w:p w:rsidR="00CB4923" w:rsidRPr="00CB4923" w:rsidRDefault="00CB4923" w:rsidP="00CB4923">
      <w:pPr>
        <w:pStyle w:val="ListParagraph"/>
        <w:numPr>
          <w:ilvl w:val="0"/>
          <w:numId w:val="5"/>
        </w:numPr>
        <w:rPr>
          <w:rFonts w:ascii="Bookman Old Style" w:eastAsiaTheme="minorHAnsi" w:hAnsi="Bookman Old Style" w:cstheme="minorBidi"/>
          <w:sz w:val="28"/>
          <w:szCs w:val="28"/>
          <w:lang w:eastAsia="en-US"/>
        </w:rPr>
      </w:pPr>
      <w:r w:rsidRPr="00CB4923">
        <w:rPr>
          <w:rFonts w:ascii="Bookman Old Style" w:eastAsiaTheme="minorHAnsi" w:hAnsi="Bookman Old Style" w:cstheme="minorBidi"/>
          <w:sz w:val="28"/>
          <w:szCs w:val="28"/>
          <w:lang w:eastAsia="en-US"/>
        </w:rPr>
        <w:t>4.2 Предимствата на Dual SIM устройствата</w:t>
      </w:r>
      <w:r>
        <w:rPr>
          <w:rFonts w:ascii="Bookman Old Style" w:eastAsiaTheme="minorHAnsi" w:hAnsi="Bookman Old Style" w:cstheme="minorBidi"/>
          <w:sz w:val="28"/>
          <w:szCs w:val="28"/>
          <w:lang w:eastAsia="en-US"/>
        </w:rPr>
        <w:t>.............8стр</w:t>
      </w:r>
    </w:p>
    <w:p w:rsidR="00CB4923" w:rsidRPr="00CB4923" w:rsidRDefault="00CB4923" w:rsidP="00CB4923">
      <w:pPr>
        <w:pStyle w:val="NoSpacing"/>
        <w:rPr>
          <w:rFonts w:ascii="Bookman Old Style" w:hAnsi="Bookman Old Style"/>
          <w:b/>
          <w:sz w:val="32"/>
          <w:szCs w:val="32"/>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366F6D" w:rsidRDefault="00366F6D" w:rsidP="00E42C7C">
      <w:pPr>
        <w:pStyle w:val="NoSpacing"/>
        <w:jc w:val="center"/>
        <w:rPr>
          <w:rFonts w:ascii="Comic Sans MS" w:hAnsi="Comic Sans MS"/>
          <w:b/>
          <w:sz w:val="36"/>
          <w:szCs w:val="36"/>
          <w:lang w:val="bg-BG"/>
        </w:rPr>
      </w:pPr>
    </w:p>
    <w:p w:rsidR="000B7E09" w:rsidRDefault="000B7E09" w:rsidP="000B7E09">
      <w:pPr>
        <w:pStyle w:val="NoSpacing"/>
        <w:rPr>
          <w:rFonts w:ascii="Comic Sans MS" w:hAnsi="Comic Sans MS"/>
          <w:b/>
          <w:sz w:val="36"/>
          <w:szCs w:val="36"/>
          <w:lang w:val="en-US"/>
        </w:rPr>
      </w:pPr>
    </w:p>
    <w:p w:rsidR="00366F6D" w:rsidRPr="00342045" w:rsidRDefault="00342045" w:rsidP="000B7E09">
      <w:pPr>
        <w:pStyle w:val="NoSpacing"/>
        <w:jc w:val="center"/>
        <w:rPr>
          <w:rFonts w:ascii="Bookman Old Style" w:hAnsi="Bookman Old Style"/>
          <w:b/>
          <w:sz w:val="32"/>
          <w:szCs w:val="32"/>
          <w:lang w:val="bg-BG"/>
        </w:rPr>
      </w:pPr>
      <w:r>
        <w:rPr>
          <w:rFonts w:ascii="Bookman Old Style" w:hAnsi="Bookman Old Style"/>
          <w:b/>
          <w:sz w:val="32"/>
          <w:szCs w:val="32"/>
          <w:lang w:val="bg-BG"/>
        </w:rPr>
        <w:t>1.</w:t>
      </w:r>
      <w:r w:rsidR="00366F6D" w:rsidRPr="00342045">
        <w:rPr>
          <w:rFonts w:ascii="Bookman Old Style" w:hAnsi="Bookman Old Style"/>
          <w:b/>
          <w:sz w:val="32"/>
          <w:szCs w:val="32"/>
          <w:lang w:val="bg-BG"/>
        </w:rPr>
        <w:t>Телефони до Смартфони. Дългият път на еволюцията</w:t>
      </w:r>
    </w:p>
    <w:p w:rsidR="00342045" w:rsidRPr="00342045" w:rsidRDefault="00342045" w:rsidP="00342045">
      <w:pPr>
        <w:pStyle w:val="NoSpacing"/>
        <w:jc w:val="center"/>
        <w:rPr>
          <w:rFonts w:ascii="Bookman Old Style" w:hAnsi="Bookman Old Style"/>
          <w:b/>
          <w:sz w:val="32"/>
          <w:szCs w:val="32"/>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lastRenderedPageBreak/>
        <w:t xml:space="preserve">Eволюцията на съвременните технологии постепенно превърна базовите мобилни телефони, които бяхме свикнали да използваме дълги години в многофункционалните, практични и бързи смартфони, които използваме днес. Сензорни дисплеи, медийни плейъри, GPS чипове и разнообразните приложения са ключовите характеристики на този тип устройства. В момента моделите с Android OS доминират пазара, като причината за това е, че операционната система е с отворен код и безплатна за производители, което провокира интереса на повече компании към нея. </w:t>
      </w: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Няма никакво съмнение, че тя ще продължи да бъде водещ фактор в развитието на индустрията и в следващите няколко години. Концепцията за мобилния телефон се появява за първи път в главата на Александър Бел, който създава подобно устройство още през 19-ти век. Разбира се в последните десетилетия тази иновация е претърпяла невероятна еволюция, за да превърне в реалност съвременните ни устройства. Първоначалната идея за телефон е това е да апарат, който е в състояние да приема звук и така да улесни комуникацията между тях.</w:t>
      </w:r>
    </w:p>
    <w:p w:rsidR="00366F6D" w:rsidRPr="00366F6D" w:rsidRDefault="00366F6D" w:rsidP="00366F6D">
      <w:pPr>
        <w:pStyle w:val="NoSpacing"/>
        <w:jc w:val="both"/>
        <w:rPr>
          <w:rFonts w:ascii="Bookman Old Style" w:hAnsi="Bookman Old Style"/>
          <w:sz w:val="24"/>
          <w:szCs w:val="24"/>
          <w:lang w:val="bg-BG"/>
        </w:rPr>
      </w:pPr>
    </w:p>
    <w:p w:rsidR="00342045" w:rsidRDefault="00342045" w:rsidP="00366F6D">
      <w:pPr>
        <w:pStyle w:val="NoSpacing"/>
        <w:jc w:val="both"/>
        <w:rPr>
          <w:rFonts w:ascii="Bookman Old Style" w:hAnsi="Bookman Old Style"/>
          <w:b/>
          <w:sz w:val="28"/>
          <w:szCs w:val="28"/>
          <w:lang w:val="bg-BG"/>
        </w:rPr>
      </w:pPr>
    </w:p>
    <w:p w:rsidR="00366F6D" w:rsidRPr="00342045"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1.1</w:t>
      </w:r>
      <w:r w:rsidR="00366F6D" w:rsidRPr="00342045">
        <w:rPr>
          <w:rFonts w:ascii="Bookman Old Style" w:hAnsi="Bookman Old Style"/>
          <w:b/>
          <w:sz w:val="28"/>
          <w:szCs w:val="28"/>
          <w:lang w:val="bg-BG"/>
        </w:rPr>
        <w:t>Какво има в един телефон</w:t>
      </w:r>
    </w:p>
    <w:p w:rsidR="00342045" w:rsidRDefault="00342045"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По традиция всеки един мобилен телефон е оборудван с няколко съставни части, а именно микрофон, слушалка, клавиатура и звънец.  Включването на първия компонент е ключа за трансформиране на звукови вълни  в електрически сигнали, които се предават в честотната лента между 0,3-3,4GHz. Teлефонният трансформатор е компонента, който позволява да се редуцират до минимум страничните звуци, за да се получи нормална връзка. Всеки един подобен модел може да превръща електрическия в радио сигнал към базовите станции към определена централа.</w:t>
      </w:r>
    </w:p>
    <w:p w:rsidR="00366F6D" w:rsidRPr="00366F6D" w:rsidRDefault="00366F6D" w:rsidP="00366F6D">
      <w:pPr>
        <w:pStyle w:val="NoSpacing"/>
        <w:jc w:val="both"/>
        <w:rPr>
          <w:rFonts w:ascii="Bookman Old Style" w:hAnsi="Bookman Old Style"/>
          <w:sz w:val="24"/>
          <w:szCs w:val="24"/>
          <w:lang w:val="bg-BG"/>
        </w:rPr>
      </w:pPr>
    </w:p>
    <w:p w:rsidR="00342045" w:rsidRDefault="00342045" w:rsidP="00366F6D">
      <w:pPr>
        <w:pStyle w:val="NoSpacing"/>
        <w:jc w:val="both"/>
        <w:rPr>
          <w:rFonts w:ascii="Bookman Old Style" w:hAnsi="Bookman Old Style"/>
          <w:b/>
          <w:sz w:val="28"/>
          <w:szCs w:val="28"/>
          <w:lang w:val="bg-BG"/>
        </w:rPr>
      </w:pPr>
    </w:p>
    <w:p w:rsidR="00366F6D" w:rsidRPr="00342045"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1.2 П</w:t>
      </w:r>
      <w:r w:rsidR="00366F6D" w:rsidRPr="00342045">
        <w:rPr>
          <w:rFonts w:ascii="Bookman Old Style" w:hAnsi="Bookman Old Style"/>
          <w:b/>
          <w:sz w:val="28"/>
          <w:szCs w:val="28"/>
          <w:lang w:val="bg-BG"/>
        </w:rPr>
        <w:t>ървият телефон в България</w:t>
      </w:r>
      <w:r w:rsidR="00106DA2">
        <w:rPr>
          <w:rFonts w:ascii="Bookman Old Style" w:hAnsi="Bookman Old Style"/>
          <w:b/>
          <w:sz w:val="28"/>
          <w:szCs w:val="28"/>
          <w:lang w:val="bg-BG"/>
        </w:rPr>
        <w:t>.</w:t>
      </w:r>
      <w:r w:rsidR="00366F6D" w:rsidRPr="00342045">
        <w:rPr>
          <w:rFonts w:ascii="Bookman Old Style" w:hAnsi="Bookman Old Style"/>
          <w:b/>
          <w:sz w:val="28"/>
          <w:szCs w:val="28"/>
          <w:lang w:val="bg-BG"/>
        </w:rPr>
        <w:t>Историята на телефона в България</w:t>
      </w:r>
    </w:p>
    <w:p w:rsidR="00342045" w:rsidRDefault="00342045"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България също има дълга история в използването на подобни устройства, като първата подобна връзка е осъществена още през 1877г. Комуникацията се случва в град Пордим по време на обсадата на Плевен при Руско-турската война. Самият разговор е проведен между крал Карол I и Николай Николаевич от щаба на двете воюващи армии. Само две години по-късно, телефонът става основно средство за комуникация в страната ни, като междуселищните връзки водят началото си още от 1891г.</w:t>
      </w:r>
    </w:p>
    <w:p w:rsidR="00366F6D" w:rsidRPr="00366F6D" w:rsidRDefault="00366F6D" w:rsidP="00366F6D">
      <w:pPr>
        <w:pStyle w:val="NoSpacing"/>
        <w:jc w:val="both"/>
        <w:rPr>
          <w:rFonts w:ascii="Bookman Old Style" w:hAnsi="Bookman Old Style"/>
          <w:sz w:val="24"/>
          <w:szCs w:val="24"/>
          <w:lang w:val="bg-BG"/>
        </w:rPr>
      </w:pPr>
    </w:p>
    <w:p w:rsidR="00366F6D"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1.3 </w:t>
      </w:r>
      <w:r w:rsidR="00366F6D" w:rsidRPr="00342045">
        <w:rPr>
          <w:rFonts w:ascii="Bookman Old Style" w:hAnsi="Bookman Old Style"/>
          <w:b/>
          <w:sz w:val="28"/>
          <w:szCs w:val="28"/>
          <w:lang w:val="bg-BG"/>
        </w:rPr>
        <w:t>Какво е клетъчна мрежа</w:t>
      </w:r>
      <w:r>
        <w:rPr>
          <w:rFonts w:ascii="Bookman Old Style" w:hAnsi="Bookman Old Style"/>
          <w:b/>
          <w:sz w:val="28"/>
          <w:szCs w:val="28"/>
          <w:lang w:val="bg-BG"/>
        </w:rPr>
        <w:t>?</w:t>
      </w:r>
    </w:p>
    <w:p w:rsidR="00342045" w:rsidRPr="00342045" w:rsidRDefault="00342045" w:rsidP="00366F6D">
      <w:pPr>
        <w:pStyle w:val="NoSpacing"/>
        <w:jc w:val="both"/>
        <w:rPr>
          <w:rFonts w:ascii="Bookman Old Style" w:hAnsi="Bookman Old Style"/>
          <w:b/>
          <w:sz w:val="28"/>
          <w:szCs w:val="28"/>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lastRenderedPageBreak/>
        <w:t>Teлефонната комуникация е възможна заради доста иновации, като една от тях е разпределената мрежа с радиовръзка, която свързва отделните устройства. По този начин се осъществява контакт между всички клетки, които работят с отделни предаватели на фиксирани локации, които сме свикнали на наричаме базови станции. Най-големите предимства на тези инфраструктурни съоръжения са повишения капацитет, ниския разход на енергия, голямото покритие и липсата на смущения.</w:t>
      </w:r>
    </w:p>
    <w:p w:rsidR="00366F6D" w:rsidRPr="00366F6D" w:rsidRDefault="00366F6D" w:rsidP="00366F6D">
      <w:pPr>
        <w:pStyle w:val="NoSpacing"/>
        <w:jc w:val="both"/>
        <w:rPr>
          <w:rFonts w:ascii="Bookman Old Style" w:hAnsi="Bookman Old Style"/>
          <w:sz w:val="24"/>
          <w:szCs w:val="24"/>
          <w:lang w:val="bg-BG"/>
        </w:rPr>
      </w:pPr>
    </w:p>
    <w:p w:rsidR="00366F6D" w:rsidRPr="00342045" w:rsidRDefault="00366F6D" w:rsidP="00342045">
      <w:pPr>
        <w:pStyle w:val="NoSpacing"/>
        <w:jc w:val="center"/>
        <w:rPr>
          <w:rFonts w:ascii="Bookman Old Style" w:hAnsi="Bookman Old Style"/>
          <w:b/>
          <w:sz w:val="32"/>
          <w:szCs w:val="32"/>
          <w:lang w:val="bg-BG"/>
        </w:rPr>
      </w:pPr>
    </w:p>
    <w:p w:rsidR="00366F6D" w:rsidRPr="00342045" w:rsidRDefault="00342045" w:rsidP="00342045">
      <w:pPr>
        <w:pStyle w:val="NoSpacing"/>
        <w:jc w:val="center"/>
        <w:rPr>
          <w:rFonts w:ascii="Bookman Old Style" w:hAnsi="Bookman Old Style"/>
          <w:b/>
          <w:sz w:val="32"/>
          <w:szCs w:val="32"/>
          <w:lang w:val="bg-BG"/>
        </w:rPr>
      </w:pPr>
      <w:r>
        <w:rPr>
          <w:rFonts w:ascii="Bookman Old Style" w:hAnsi="Bookman Old Style"/>
          <w:b/>
          <w:sz w:val="32"/>
          <w:szCs w:val="32"/>
          <w:lang w:val="bg-BG"/>
        </w:rPr>
        <w:t>2.</w:t>
      </w:r>
      <w:r w:rsidR="00366F6D" w:rsidRPr="00342045">
        <w:rPr>
          <w:rFonts w:ascii="Bookman Old Style" w:hAnsi="Bookman Old Style"/>
          <w:b/>
          <w:sz w:val="32"/>
          <w:szCs w:val="32"/>
          <w:lang w:val="bg-BG"/>
        </w:rPr>
        <w:t>Еволюцията на устройствата</w:t>
      </w:r>
    </w:p>
    <w:p w:rsidR="00342045" w:rsidRDefault="00342045"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Трябва да измине дълго време преди да навлезат устройствата от т.нар. „второ“ поколение, които да положат основите на съвременните смартфони. Едно от най-важните подобрения в тях е, че вместо аналогова трансмисия работят с цифров сигнал, а размерите им са осезаемо по-малки и достига до около 200 грама. Първото SMS съобщение е изпратено преди повече от 20 години, а именно през 1992г., а четири години по-късно от Motorola реализираха премиерата на StarTAC, който придоби голяма популярност сред потребителите. Малко след това станахме свидетели нa навлизането на Bluetooth слушалките, които позволяват да говорим без да се налага да използваме ръцете си.</w:t>
      </w:r>
    </w:p>
    <w:p w:rsidR="00366F6D" w:rsidRPr="00366F6D" w:rsidRDefault="00366F6D" w:rsidP="00366F6D">
      <w:pPr>
        <w:pStyle w:val="NoSpacing"/>
        <w:jc w:val="both"/>
        <w:rPr>
          <w:rFonts w:ascii="Bookman Old Style" w:hAnsi="Bookman Old Style"/>
          <w:sz w:val="24"/>
          <w:szCs w:val="24"/>
          <w:lang w:val="bg-BG"/>
        </w:rPr>
      </w:pPr>
    </w:p>
    <w:p w:rsidR="00342045" w:rsidRDefault="00342045" w:rsidP="00366F6D">
      <w:pPr>
        <w:pStyle w:val="NoSpacing"/>
        <w:jc w:val="both"/>
        <w:rPr>
          <w:rFonts w:ascii="Bookman Old Style" w:hAnsi="Bookman Old Style"/>
          <w:b/>
          <w:sz w:val="28"/>
          <w:szCs w:val="28"/>
          <w:lang w:val="bg-BG"/>
        </w:rPr>
      </w:pPr>
    </w:p>
    <w:p w:rsidR="00366F6D" w:rsidRPr="00342045"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2.1 </w:t>
      </w:r>
      <w:r w:rsidR="00366F6D" w:rsidRPr="00342045">
        <w:rPr>
          <w:rFonts w:ascii="Bookman Old Style" w:hAnsi="Bookman Old Style"/>
          <w:b/>
          <w:sz w:val="28"/>
          <w:szCs w:val="28"/>
          <w:lang w:val="bg-BG"/>
        </w:rPr>
        <w:t>Новото поколение телефони</w:t>
      </w:r>
    </w:p>
    <w:p w:rsidR="00342045" w:rsidRDefault="00342045"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Иновациите в тази сфера продължават да се развиват с пълна сила и тази тенденция се задълбочава след появата на BlackBerry 850, който е създаден специално за бизнес потребителите. Aко се чудите кой е изобретил първият мобилен телефон с вградена камера, то отговора на този въпрос е Sharp със своя J-Phone, който дебютира на пазара през 2000г. Постепенно големите компании започнаха да се надпреварват в разработването на все по-компактни и леки устройства, които обаче предлагат много повече функции.</w:t>
      </w: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Nokia революционизира изцяло този сегмент след като стартираха доставките на култовия 1100, който се продаде в над 250 млн. броя в глобален мащаб. Моделите вече започнаха да ни осигуряват по-дълъг живот на батерията, функционират като музикални плейъри и ни предоставят все повече вграден памет. Компаниите също така експериментират с различни интерфейси на моделите, които да ги отличават от конкурентите им на пазара.</w:t>
      </w:r>
    </w:p>
    <w:p w:rsidR="00366F6D" w:rsidRPr="00366F6D" w:rsidRDefault="00366F6D" w:rsidP="00366F6D">
      <w:pPr>
        <w:pStyle w:val="NoSpacing"/>
        <w:jc w:val="both"/>
        <w:rPr>
          <w:rFonts w:ascii="Bookman Old Style" w:hAnsi="Bookman Old Style"/>
          <w:sz w:val="24"/>
          <w:szCs w:val="24"/>
          <w:lang w:val="bg-BG"/>
        </w:rPr>
      </w:pPr>
    </w:p>
    <w:p w:rsidR="00CB4923" w:rsidRDefault="00CB4923" w:rsidP="00366F6D">
      <w:pPr>
        <w:pStyle w:val="NoSpacing"/>
        <w:jc w:val="both"/>
        <w:rPr>
          <w:rFonts w:ascii="Bookman Old Style" w:hAnsi="Bookman Old Style"/>
          <w:b/>
          <w:sz w:val="28"/>
          <w:szCs w:val="28"/>
          <w:lang w:val="bg-BG"/>
        </w:rPr>
      </w:pPr>
    </w:p>
    <w:p w:rsidR="00366F6D" w:rsidRPr="00342045"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2.2 </w:t>
      </w:r>
      <w:r w:rsidR="00366F6D" w:rsidRPr="00342045">
        <w:rPr>
          <w:rFonts w:ascii="Bookman Old Style" w:hAnsi="Bookman Old Style"/>
          <w:b/>
          <w:sz w:val="28"/>
          <w:szCs w:val="28"/>
          <w:lang w:val="bg-BG"/>
        </w:rPr>
        <w:t>Навлизането на смартфоните</w:t>
      </w:r>
    </w:p>
    <w:p w:rsidR="00342045" w:rsidRDefault="00342045"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lastRenderedPageBreak/>
        <w:t>Първият iPhone изненада доста хора със своя сензорен дисплей, но тази иновация се превърна в неизменна характеристика на съвременните устройства. Google бързо намериха подобаващ отговор със своята мобилна платформа Android OS, като НТС Dream бе първият модел на пазара с нея. В момента в онлайн магазините им могат да се намерят стотици хиляди приложения, с които потребителите да се забавляват във всяка една ситуация. Ако търсите евтин и елегантен смартфон, който има диспей с висока резолюция, многофункционална камера и дълъг живот на батерията най-добре се ориентирайте към достъпните устройства на RevoPad.</w:t>
      </w:r>
    </w:p>
    <w:p w:rsidR="00366F6D" w:rsidRDefault="00366F6D" w:rsidP="00366F6D">
      <w:pPr>
        <w:pStyle w:val="NoSpacing"/>
        <w:jc w:val="both"/>
        <w:rPr>
          <w:rFonts w:ascii="Bookman Old Style" w:hAnsi="Bookman Old Style"/>
          <w:b/>
          <w:sz w:val="28"/>
          <w:szCs w:val="28"/>
          <w:lang w:val="bg-BG"/>
        </w:rPr>
      </w:pPr>
    </w:p>
    <w:p w:rsidR="00366F6D" w:rsidRDefault="00366F6D" w:rsidP="00366F6D">
      <w:pPr>
        <w:pStyle w:val="NoSpacing"/>
        <w:jc w:val="both"/>
        <w:rPr>
          <w:rFonts w:ascii="Bookman Old Style" w:hAnsi="Bookman Old Style"/>
          <w:b/>
          <w:sz w:val="28"/>
          <w:szCs w:val="28"/>
          <w:lang w:val="bg-BG"/>
        </w:rPr>
      </w:pPr>
    </w:p>
    <w:p w:rsidR="00366F6D" w:rsidRDefault="00366F6D" w:rsidP="00366F6D">
      <w:pPr>
        <w:pStyle w:val="NoSpacing"/>
        <w:jc w:val="both"/>
        <w:rPr>
          <w:rFonts w:ascii="Bookman Old Style" w:hAnsi="Bookman Old Style"/>
          <w:b/>
          <w:sz w:val="28"/>
          <w:szCs w:val="28"/>
          <w:lang w:val="bg-BG"/>
        </w:rPr>
      </w:pPr>
    </w:p>
    <w:p w:rsidR="00366F6D" w:rsidRPr="00342045" w:rsidRDefault="00342045" w:rsidP="00342045">
      <w:pPr>
        <w:pStyle w:val="NoSpacing"/>
        <w:jc w:val="center"/>
        <w:rPr>
          <w:rFonts w:ascii="Bookman Old Style" w:hAnsi="Bookman Old Style"/>
          <w:b/>
          <w:sz w:val="32"/>
          <w:szCs w:val="32"/>
          <w:lang w:val="bg-BG"/>
        </w:rPr>
      </w:pPr>
      <w:r>
        <w:rPr>
          <w:rFonts w:ascii="Bookman Old Style" w:hAnsi="Bookman Old Style"/>
          <w:b/>
          <w:sz w:val="32"/>
          <w:szCs w:val="32"/>
          <w:lang w:val="bg-BG"/>
        </w:rPr>
        <w:t>3.</w:t>
      </w:r>
      <w:r w:rsidR="00366F6D" w:rsidRPr="00342045">
        <w:rPr>
          <w:rFonts w:ascii="Bookman Old Style" w:hAnsi="Bookman Old Style"/>
          <w:b/>
          <w:sz w:val="32"/>
          <w:szCs w:val="32"/>
          <w:lang w:val="bg-BG"/>
        </w:rPr>
        <w:t>Бъдещето на смартфоните</w:t>
      </w: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 xml:space="preserve">Светът на мобилните технологии ще продължи да се разширява взривно. Значителна част от населението на планетата ще адаптира смартфоните в ежедневието си през 2015 г. През 2016 г. над 2 млрд. души на земята ще ползват умните телефони - повече от една четвърт от всички хора по света. (Към момента световното население е от около 7,28 млрд. души). </w:t>
      </w: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 xml:space="preserve">Това гласи прогноза на eMarketer, цитирана от Adweek. Според маркетинговите наблюдатели до 2018 г. на eMarketer близо една трета от хората по света ще ползват смартфони след повече от година. За следващата година се очаква собствениците на смартфони да достигнат 1,91 млрд. души. Това число ще се увеличи с 12,6% през 2016 г. и те ще станат 2,16 млрд. </w:t>
      </w: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 xml:space="preserve">Очаква се през 2018 г. потребителите на смартфони да надминат 51,7% от всички хора, използващи телефони на планетата, което ще означава, че обикновените телефони най-сетне ще станат малцинство в телекомуникациите. Сред водещите причини за "взривния" растеж на употребата на смарт мобилни устройства ще бъде предлагането на такива на достъпна цена в развиващите се пазари, където до неотдавна много потребители дори нямаха достъп до мрежата. Междувременно от установените и развити страни се очаква, че много бързо ще се пренасочат към парадигма на стабилно потребление на медиите от мобилни телефони и таблети, което ще доведе до по-центитриран в мобилното маркетинг. </w:t>
      </w: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 xml:space="preserve">Тази последна прогноза на eMarketer включва наблюдение над още 19 държави, с което изследваните от компанията пазари станаха 41, разположени в Близкия изток, Африка, Югоизточна Азия, Централна и Източна Европа, Латинска Америка. </w:t>
      </w: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По отношение на отделните държави, експертите очакват следното:</w:t>
      </w:r>
    </w:p>
    <w:p w:rsidR="00342045" w:rsidRPr="00342045" w:rsidRDefault="00342045" w:rsidP="00342045">
      <w:pPr>
        <w:pStyle w:val="NoSpacing"/>
        <w:ind w:left="720"/>
        <w:jc w:val="both"/>
        <w:rPr>
          <w:rFonts w:ascii="Bookman Old Style" w:hAnsi="Bookman Old Style"/>
          <w:sz w:val="24"/>
          <w:szCs w:val="24"/>
          <w:lang w:val="bg-BG"/>
        </w:rPr>
      </w:pPr>
    </w:p>
    <w:p w:rsidR="00366F6D" w:rsidRPr="00366F6D" w:rsidRDefault="00366F6D" w:rsidP="00342045">
      <w:pPr>
        <w:pStyle w:val="NoSpacing"/>
        <w:numPr>
          <w:ilvl w:val="0"/>
          <w:numId w:val="2"/>
        </w:numPr>
        <w:jc w:val="both"/>
        <w:rPr>
          <w:rFonts w:ascii="Bookman Old Style" w:hAnsi="Bookman Old Style"/>
          <w:sz w:val="24"/>
          <w:szCs w:val="24"/>
          <w:lang w:val="bg-BG"/>
        </w:rPr>
      </w:pPr>
      <w:r w:rsidRPr="00366F6D">
        <w:rPr>
          <w:rFonts w:ascii="Bookman Old Style" w:hAnsi="Bookman Old Style"/>
          <w:b/>
          <w:sz w:val="24"/>
          <w:szCs w:val="24"/>
          <w:lang w:val="bg-BG"/>
        </w:rPr>
        <w:t>2014 г.:</w:t>
      </w:r>
      <w:r w:rsidRPr="00366F6D">
        <w:rPr>
          <w:rFonts w:ascii="Bookman Old Style" w:hAnsi="Bookman Old Style"/>
          <w:sz w:val="24"/>
          <w:szCs w:val="24"/>
          <w:lang w:val="bg-BG"/>
        </w:rPr>
        <w:t xml:space="preserve"> Китай ще надхвърли 500 милиона потребители на смартфони за първи път.</w:t>
      </w:r>
    </w:p>
    <w:p w:rsidR="00366F6D" w:rsidRPr="00366F6D" w:rsidRDefault="00366F6D" w:rsidP="00342045">
      <w:pPr>
        <w:pStyle w:val="NoSpacing"/>
        <w:numPr>
          <w:ilvl w:val="0"/>
          <w:numId w:val="2"/>
        </w:numPr>
        <w:jc w:val="both"/>
        <w:rPr>
          <w:rFonts w:ascii="Bookman Old Style" w:hAnsi="Bookman Old Style"/>
          <w:sz w:val="24"/>
          <w:szCs w:val="24"/>
          <w:lang w:val="bg-BG"/>
        </w:rPr>
      </w:pPr>
      <w:r w:rsidRPr="00366F6D">
        <w:rPr>
          <w:rFonts w:ascii="Bookman Old Style" w:hAnsi="Bookman Old Style"/>
          <w:b/>
          <w:sz w:val="24"/>
          <w:szCs w:val="24"/>
          <w:lang w:val="bg-BG"/>
        </w:rPr>
        <w:t>2015 г.:</w:t>
      </w:r>
      <w:r w:rsidRPr="00366F6D">
        <w:rPr>
          <w:rFonts w:ascii="Bookman Old Style" w:hAnsi="Bookman Old Style"/>
          <w:sz w:val="24"/>
          <w:szCs w:val="24"/>
          <w:lang w:val="bg-BG"/>
        </w:rPr>
        <w:t xml:space="preserve"> Русия ще надмине Япония и ще стане четвъртата в света страна с най-много хора, използващи смартфони. </w:t>
      </w:r>
    </w:p>
    <w:p w:rsidR="00366F6D" w:rsidRPr="00366F6D" w:rsidRDefault="00366F6D" w:rsidP="00342045">
      <w:pPr>
        <w:pStyle w:val="NoSpacing"/>
        <w:numPr>
          <w:ilvl w:val="0"/>
          <w:numId w:val="2"/>
        </w:numPr>
        <w:jc w:val="both"/>
        <w:rPr>
          <w:rFonts w:ascii="Bookman Old Style" w:hAnsi="Bookman Old Style"/>
          <w:sz w:val="24"/>
          <w:szCs w:val="24"/>
          <w:lang w:val="bg-BG"/>
        </w:rPr>
      </w:pPr>
      <w:r w:rsidRPr="00366F6D">
        <w:rPr>
          <w:rFonts w:ascii="Bookman Old Style" w:hAnsi="Bookman Old Style"/>
          <w:b/>
          <w:sz w:val="24"/>
          <w:szCs w:val="24"/>
          <w:lang w:val="bg-BG"/>
        </w:rPr>
        <w:lastRenderedPageBreak/>
        <w:t>2016 г.</w:t>
      </w:r>
      <w:r w:rsidRPr="00366F6D">
        <w:rPr>
          <w:rFonts w:ascii="Bookman Old Style" w:hAnsi="Bookman Old Style"/>
          <w:sz w:val="24"/>
          <w:szCs w:val="24"/>
          <w:lang w:val="bg-BG"/>
        </w:rPr>
        <w:t xml:space="preserve"> Индия ще надмине 200 милиона собственици на умни телефони, изпреварвайки САЩ като втори най-голям пазар на смартфони в света.</w:t>
      </w:r>
    </w:p>
    <w:p w:rsidR="00366F6D" w:rsidRPr="00366F6D" w:rsidRDefault="00366F6D" w:rsidP="00342045">
      <w:pPr>
        <w:pStyle w:val="NoSpacing"/>
        <w:numPr>
          <w:ilvl w:val="0"/>
          <w:numId w:val="2"/>
        </w:numPr>
        <w:jc w:val="both"/>
        <w:rPr>
          <w:rFonts w:ascii="Bookman Old Style" w:hAnsi="Bookman Old Style"/>
          <w:sz w:val="24"/>
          <w:szCs w:val="24"/>
          <w:lang w:val="bg-BG"/>
        </w:rPr>
      </w:pPr>
      <w:r w:rsidRPr="00366F6D">
        <w:rPr>
          <w:rFonts w:ascii="Bookman Old Style" w:hAnsi="Bookman Old Style"/>
          <w:b/>
          <w:sz w:val="24"/>
          <w:szCs w:val="24"/>
          <w:lang w:val="bg-BG"/>
        </w:rPr>
        <w:t>2017 г.:</w:t>
      </w:r>
      <w:r w:rsidRPr="00366F6D">
        <w:rPr>
          <w:rFonts w:ascii="Bookman Old Style" w:hAnsi="Bookman Old Style"/>
          <w:sz w:val="24"/>
          <w:szCs w:val="24"/>
          <w:lang w:val="bg-BG"/>
        </w:rPr>
        <w:t xml:space="preserve"> САЩ ще преминат границата от 200 милиона потребители на смартфони, или близо 65% от населението на страната.</w:t>
      </w:r>
    </w:p>
    <w:p w:rsidR="00366F6D" w:rsidRPr="00366F6D" w:rsidRDefault="00366F6D" w:rsidP="00342045">
      <w:pPr>
        <w:pStyle w:val="NoSpacing"/>
        <w:numPr>
          <w:ilvl w:val="0"/>
          <w:numId w:val="2"/>
        </w:numPr>
        <w:jc w:val="both"/>
        <w:rPr>
          <w:rFonts w:ascii="Bookman Old Style" w:hAnsi="Bookman Old Style"/>
          <w:sz w:val="24"/>
          <w:szCs w:val="24"/>
          <w:lang w:val="bg-BG"/>
        </w:rPr>
      </w:pPr>
      <w:r w:rsidRPr="00366F6D">
        <w:rPr>
          <w:rFonts w:ascii="Bookman Old Style" w:hAnsi="Bookman Old Style"/>
          <w:b/>
          <w:sz w:val="24"/>
          <w:szCs w:val="24"/>
          <w:lang w:val="bg-BG"/>
        </w:rPr>
        <w:t>2018 г.:</w:t>
      </w:r>
      <w:r w:rsidRPr="00366F6D">
        <w:rPr>
          <w:rFonts w:ascii="Bookman Old Style" w:hAnsi="Bookman Old Style"/>
          <w:sz w:val="24"/>
          <w:szCs w:val="24"/>
          <w:lang w:val="bg-BG"/>
        </w:rPr>
        <w:t xml:space="preserve"> В Индонезия ще има над 100 милиона души с активна мобилна връзка с мрежата. Така страната ще се установи като четвърта в света с най-голям дял от населението, използващо смартфоните.</w:t>
      </w: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42045" w:rsidP="00366F6D">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3.1 </w:t>
      </w:r>
      <w:r w:rsidR="00366F6D" w:rsidRPr="00366F6D">
        <w:rPr>
          <w:rFonts w:ascii="Bookman Old Style" w:hAnsi="Bookman Old Style"/>
          <w:b/>
          <w:sz w:val="28"/>
          <w:szCs w:val="28"/>
          <w:lang w:val="bg-BG"/>
        </w:rPr>
        <w:t>5 мобилни технологии, които ще определят бъдещето ни</w:t>
      </w:r>
    </w:p>
    <w:p w:rsidR="00366F6D" w:rsidRPr="00366F6D" w:rsidRDefault="00366F6D" w:rsidP="00366F6D">
      <w:pPr>
        <w:pStyle w:val="NoSpacing"/>
        <w:jc w:val="both"/>
        <w:rPr>
          <w:rFonts w:ascii="Bookman Old Style" w:hAnsi="Bookman Old Style"/>
          <w:b/>
          <w:sz w:val="28"/>
          <w:szCs w:val="28"/>
          <w:lang w:val="bg-BG"/>
        </w:rPr>
      </w:pP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Минимум пет са сигурните направления, в които ще се развиват мобилните технологии в следващите години, прогнозират анализатори, прогнозира Technews.bg.</w:t>
      </w:r>
    </w:p>
    <w:p w:rsidR="00366F6D" w:rsidRPr="00366F6D" w:rsidRDefault="00366F6D" w:rsidP="00366F6D">
      <w:pPr>
        <w:pStyle w:val="NoSpacing"/>
        <w:jc w:val="both"/>
        <w:rPr>
          <w:rFonts w:ascii="Bookman Old Style" w:hAnsi="Bookman Old Style"/>
          <w:sz w:val="24"/>
          <w:szCs w:val="24"/>
          <w:lang w:val="bg-BG"/>
        </w:rPr>
      </w:pPr>
      <w:r w:rsidRPr="00366F6D">
        <w:rPr>
          <w:rFonts w:ascii="Bookman Old Style" w:hAnsi="Bookman Old Style"/>
          <w:sz w:val="24"/>
          <w:szCs w:val="24"/>
          <w:lang w:val="bg-BG"/>
        </w:rPr>
        <w:t>Това са NFC плащанията, камерите с възможности за изчисления, биометричните скенери, гъвкавата електроника и високоскоростният интернет.</w:t>
      </w:r>
    </w:p>
    <w:p w:rsidR="00366F6D" w:rsidRDefault="00366F6D" w:rsidP="00366F6D">
      <w:pPr>
        <w:pStyle w:val="NoSpacing"/>
        <w:jc w:val="both"/>
        <w:rPr>
          <w:rFonts w:ascii="Bookman Old Style" w:hAnsi="Bookman Old Style"/>
          <w:b/>
          <w:sz w:val="24"/>
          <w:szCs w:val="24"/>
          <w:lang w:val="bg-BG"/>
        </w:rPr>
      </w:pPr>
    </w:p>
    <w:p w:rsidR="00366F6D" w:rsidRPr="00366F6D" w:rsidRDefault="00366F6D" w:rsidP="00342045">
      <w:pPr>
        <w:pStyle w:val="NoSpacing"/>
        <w:numPr>
          <w:ilvl w:val="0"/>
          <w:numId w:val="1"/>
        </w:numPr>
        <w:jc w:val="both"/>
        <w:rPr>
          <w:rFonts w:ascii="Bookman Old Style" w:hAnsi="Bookman Old Style"/>
          <w:sz w:val="24"/>
          <w:szCs w:val="24"/>
          <w:lang w:val="bg-BG"/>
        </w:rPr>
      </w:pPr>
      <w:r w:rsidRPr="00366F6D">
        <w:rPr>
          <w:rFonts w:ascii="Bookman Old Style" w:hAnsi="Bookman Old Style"/>
          <w:b/>
          <w:sz w:val="24"/>
          <w:szCs w:val="24"/>
          <w:lang w:val="bg-BG"/>
        </w:rPr>
        <w:t>Мобилни плащания</w:t>
      </w:r>
      <w:r w:rsidRPr="00366F6D">
        <w:rPr>
          <w:rFonts w:ascii="Bookman Old Style" w:hAnsi="Bookman Old Style"/>
          <w:sz w:val="24"/>
          <w:szCs w:val="24"/>
          <w:lang w:val="bg-BG"/>
        </w:rPr>
        <w:t>. Технологията NFC, която вече е вградена в редица топ смартфони, позволява предаване на малки обеми данни на къси разстояния. Тя може да се използва повсеместно за мобилни плащания, но все още инфраструктурата за NFC не е достатъчно развита. Анализаторите прогнозират, че към 2016 година NFC ще се ползва не само за банкови преводи, но и като ключ за врата.</w:t>
      </w:r>
    </w:p>
    <w:p w:rsidR="00366F6D" w:rsidRDefault="00366F6D" w:rsidP="00366F6D">
      <w:pPr>
        <w:pStyle w:val="NoSpacing"/>
        <w:jc w:val="both"/>
        <w:rPr>
          <w:rFonts w:ascii="Bookman Old Style" w:hAnsi="Bookman Old Style"/>
          <w:b/>
          <w:sz w:val="24"/>
          <w:szCs w:val="24"/>
          <w:lang w:val="bg-BG"/>
        </w:rPr>
      </w:pPr>
    </w:p>
    <w:p w:rsidR="00366F6D" w:rsidRPr="00366F6D" w:rsidRDefault="00366F6D" w:rsidP="00342045">
      <w:pPr>
        <w:pStyle w:val="NoSpacing"/>
        <w:numPr>
          <w:ilvl w:val="0"/>
          <w:numId w:val="1"/>
        </w:numPr>
        <w:jc w:val="both"/>
        <w:rPr>
          <w:rFonts w:ascii="Bookman Old Style" w:hAnsi="Bookman Old Style"/>
          <w:sz w:val="24"/>
          <w:szCs w:val="24"/>
          <w:lang w:val="bg-BG"/>
        </w:rPr>
      </w:pPr>
      <w:r w:rsidRPr="00366F6D">
        <w:rPr>
          <w:rFonts w:ascii="Bookman Old Style" w:hAnsi="Bookman Old Style"/>
          <w:b/>
          <w:sz w:val="24"/>
          <w:szCs w:val="24"/>
          <w:lang w:val="bg-BG"/>
        </w:rPr>
        <w:t>„Умни” камери</w:t>
      </w:r>
      <w:r w:rsidRPr="00366F6D">
        <w:rPr>
          <w:rFonts w:ascii="Bookman Old Style" w:hAnsi="Bookman Old Style"/>
          <w:sz w:val="24"/>
          <w:szCs w:val="24"/>
          <w:lang w:val="bg-BG"/>
        </w:rPr>
        <w:t>. Днешните смартфони могат да правят висококачествени снимки и видеозаписи, благодарение на вградените в тях камери. В бъдеще обаче камерите ще извършват и анализ на обекти. Технологията Nvidia Chimera, например, обработва информация от обектива със скорост 600 мегапиксела в секунда. Подобни устройства могат да се използват в автомобилите за проследяване на маркировки, пешеходци и пътни знаци. Очаква се към 2017 г. „умните” камери да станат част от върховите модели смартфони.</w:t>
      </w:r>
    </w:p>
    <w:p w:rsidR="00366F6D" w:rsidRDefault="00366F6D" w:rsidP="00366F6D">
      <w:pPr>
        <w:pStyle w:val="NoSpacing"/>
        <w:jc w:val="both"/>
        <w:rPr>
          <w:rFonts w:ascii="Bookman Old Style" w:hAnsi="Bookman Old Style"/>
          <w:b/>
          <w:sz w:val="24"/>
          <w:szCs w:val="24"/>
          <w:lang w:val="bg-BG"/>
        </w:rPr>
      </w:pPr>
    </w:p>
    <w:p w:rsidR="00366F6D" w:rsidRPr="00366F6D" w:rsidRDefault="00366F6D" w:rsidP="00342045">
      <w:pPr>
        <w:pStyle w:val="NoSpacing"/>
        <w:numPr>
          <w:ilvl w:val="0"/>
          <w:numId w:val="1"/>
        </w:numPr>
        <w:jc w:val="both"/>
        <w:rPr>
          <w:rFonts w:ascii="Bookman Old Style" w:hAnsi="Bookman Old Style"/>
          <w:sz w:val="24"/>
          <w:szCs w:val="24"/>
          <w:lang w:val="bg-BG"/>
        </w:rPr>
      </w:pPr>
      <w:r w:rsidRPr="00366F6D">
        <w:rPr>
          <w:rFonts w:ascii="Bookman Old Style" w:hAnsi="Bookman Old Style"/>
          <w:b/>
          <w:sz w:val="24"/>
          <w:szCs w:val="24"/>
          <w:lang w:val="bg-BG"/>
        </w:rPr>
        <w:t>Биометрика.</w:t>
      </w:r>
      <w:r w:rsidRPr="00366F6D">
        <w:rPr>
          <w:rFonts w:ascii="Bookman Old Style" w:hAnsi="Bookman Old Style"/>
          <w:sz w:val="24"/>
          <w:szCs w:val="24"/>
          <w:lang w:val="bg-BG"/>
        </w:rPr>
        <w:t xml:space="preserve"> Още през миналата година Аpple вгради скенер на пръстови отпечатъци в iPhone. Предполага се, че към 2018 г. ще се появят скенери на ретината на очите, които ще се използват за разблокиране на смартфона. Биометриката ще повиши нивото на сигурност на джаджите.</w:t>
      </w:r>
    </w:p>
    <w:p w:rsidR="00366F6D" w:rsidRDefault="00366F6D" w:rsidP="00366F6D">
      <w:pPr>
        <w:pStyle w:val="NoSpacing"/>
        <w:jc w:val="both"/>
        <w:rPr>
          <w:rFonts w:ascii="Bookman Old Style" w:hAnsi="Bookman Old Style"/>
          <w:b/>
          <w:sz w:val="24"/>
          <w:szCs w:val="24"/>
          <w:lang w:val="bg-BG"/>
        </w:rPr>
      </w:pPr>
    </w:p>
    <w:p w:rsidR="00366F6D" w:rsidRPr="00366F6D" w:rsidRDefault="00366F6D" w:rsidP="00342045">
      <w:pPr>
        <w:pStyle w:val="NoSpacing"/>
        <w:numPr>
          <w:ilvl w:val="0"/>
          <w:numId w:val="1"/>
        </w:numPr>
        <w:jc w:val="both"/>
        <w:rPr>
          <w:rFonts w:ascii="Bookman Old Style" w:hAnsi="Bookman Old Style"/>
          <w:sz w:val="24"/>
          <w:szCs w:val="24"/>
          <w:lang w:val="bg-BG"/>
        </w:rPr>
      </w:pPr>
      <w:r w:rsidRPr="00366F6D">
        <w:rPr>
          <w:rFonts w:ascii="Bookman Old Style" w:hAnsi="Bookman Old Style"/>
          <w:b/>
          <w:sz w:val="24"/>
          <w:szCs w:val="24"/>
          <w:lang w:val="bg-BG"/>
        </w:rPr>
        <w:t>Гъвкава електроника.</w:t>
      </w:r>
      <w:r w:rsidRPr="00366F6D">
        <w:rPr>
          <w:rFonts w:ascii="Bookman Old Style" w:hAnsi="Bookman Old Style"/>
          <w:sz w:val="24"/>
          <w:szCs w:val="24"/>
          <w:lang w:val="bg-BG"/>
        </w:rPr>
        <w:t xml:space="preserve"> Анализаторите очакват появата на гъвкава електроника към 2020 г. Първият етап от тази еволюция вече настъпи под формата на смартфони с извити екрани. По-нататъшното развитие ще зависи от това колко бързо ще бъде </w:t>
      </w:r>
      <w:r w:rsidRPr="00366F6D">
        <w:rPr>
          <w:rFonts w:ascii="Bookman Old Style" w:hAnsi="Bookman Old Style"/>
          <w:sz w:val="24"/>
          <w:szCs w:val="24"/>
          <w:lang w:val="bg-BG"/>
        </w:rPr>
        <w:lastRenderedPageBreak/>
        <w:t>усвоен потенциалът на графена, който се използва в гъвкавата електроника.</w:t>
      </w:r>
    </w:p>
    <w:p w:rsidR="00342045" w:rsidRPr="00342045" w:rsidRDefault="00342045" w:rsidP="00342045">
      <w:pPr>
        <w:pStyle w:val="NoSpacing"/>
        <w:ind w:left="720"/>
        <w:jc w:val="both"/>
        <w:rPr>
          <w:rFonts w:ascii="Bookman Old Style" w:hAnsi="Bookman Old Style"/>
          <w:sz w:val="24"/>
          <w:szCs w:val="24"/>
          <w:lang w:val="bg-BG"/>
        </w:rPr>
      </w:pPr>
    </w:p>
    <w:p w:rsidR="00366F6D" w:rsidRPr="00366F6D" w:rsidRDefault="00366F6D" w:rsidP="00342045">
      <w:pPr>
        <w:pStyle w:val="NoSpacing"/>
        <w:numPr>
          <w:ilvl w:val="0"/>
          <w:numId w:val="1"/>
        </w:numPr>
        <w:jc w:val="both"/>
        <w:rPr>
          <w:rFonts w:ascii="Bookman Old Style" w:hAnsi="Bookman Old Style"/>
          <w:sz w:val="24"/>
          <w:szCs w:val="24"/>
          <w:lang w:val="bg-BG"/>
        </w:rPr>
      </w:pPr>
      <w:r w:rsidRPr="00342045">
        <w:rPr>
          <w:rFonts w:ascii="Bookman Old Style" w:hAnsi="Bookman Old Style"/>
          <w:b/>
          <w:sz w:val="24"/>
          <w:szCs w:val="24"/>
          <w:lang w:val="bg-BG"/>
        </w:rPr>
        <w:t>Високоскоростен интернет</w:t>
      </w:r>
      <w:r w:rsidRPr="00366F6D">
        <w:rPr>
          <w:rFonts w:ascii="Bookman Old Style" w:hAnsi="Bookman Old Style"/>
          <w:sz w:val="24"/>
          <w:szCs w:val="24"/>
          <w:lang w:val="bg-BG"/>
        </w:rPr>
        <w:t>. Една от най-перспективните технологии е Passpoint – тя осигурява достъп до интернет на базата на технология 802.11u. Свързването към подобна Wi-Fi мрежа е просто като поставяне на SIM карта. Технологията ще се разгърне масово, когато бъде инсталирано съответното оборудване в градовете.</w:t>
      </w: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p>
    <w:p w:rsidR="00106DA2" w:rsidRPr="00106DA2" w:rsidRDefault="00106DA2" w:rsidP="00CB4923">
      <w:pPr>
        <w:pStyle w:val="NoSpacing"/>
        <w:jc w:val="center"/>
        <w:rPr>
          <w:rFonts w:ascii="Bookman Old Style" w:hAnsi="Bookman Old Style"/>
          <w:b/>
          <w:sz w:val="32"/>
          <w:szCs w:val="32"/>
          <w:lang w:val="bg-BG"/>
        </w:rPr>
      </w:pPr>
      <w:r>
        <w:rPr>
          <w:rFonts w:ascii="Bookman Old Style" w:hAnsi="Bookman Old Style"/>
          <w:b/>
          <w:sz w:val="32"/>
          <w:szCs w:val="32"/>
          <w:lang w:val="bg-BG"/>
        </w:rPr>
        <w:t>4.</w:t>
      </w:r>
      <w:r w:rsidRPr="00106DA2">
        <w:rPr>
          <w:rFonts w:ascii="Bookman Old Style" w:hAnsi="Bookman Old Style"/>
          <w:b/>
          <w:sz w:val="32"/>
          <w:szCs w:val="32"/>
          <w:lang w:val="bg-BG"/>
        </w:rPr>
        <w:t>Особености на смартфоните с две сим карти</w:t>
      </w:r>
    </w:p>
    <w:p w:rsidR="00106DA2" w:rsidRDefault="00106DA2" w:rsidP="00106DA2">
      <w:pPr>
        <w:pStyle w:val="NoSpacing"/>
        <w:jc w:val="both"/>
        <w:rPr>
          <w:rFonts w:ascii="Bookman Old Style" w:hAnsi="Bookman Old Style"/>
          <w:sz w:val="24"/>
          <w:szCs w:val="24"/>
          <w:lang w:val="bg-BG"/>
        </w:rPr>
      </w:pPr>
    </w:p>
    <w:p w:rsidR="00106DA2" w:rsidRPr="00106DA2" w:rsidRDefault="00106DA2" w:rsidP="00106DA2">
      <w:pPr>
        <w:pStyle w:val="NoSpacing"/>
        <w:jc w:val="both"/>
        <w:rPr>
          <w:rFonts w:ascii="Bookman Old Style" w:hAnsi="Bookman Old Style"/>
          <w:sz w:val="24"/>
          <w:szCs w:val="24"/>
          <w:lang w:val="bg-BG"/>
        </w:rPr>
      </w:pPr>
      <w:r>
        <w:rPr>
          <w:rFonts w:ascii="Bookman Old Style" w:hAnsi="Bookman Old Style"/>
          <w:sz w:val="24"/>
          <w:szCs w:val="24"/>
          <w:lang w:val="bg-BG"/>
        </w:rPr>
        <w:t xml:space="preserve">Всеки един от нас е виждал </w:t>
      </w:r>
      <w:r w:rsidRPr="00106DA2">
        <w:rPr>
          <w:rFonts w:ascii="Bookman Old Style" w:hAnsi="Bookman Old Style"/>
          <w:sz w:val="24"/>
          <w:szCs w:val="24"/>
          <w:lang w:val="bg-BG"/>
        </w:rPr>
        <w:t>SIM карти, без които иначе нямаше да можем да комуникираме от съвременните смартфони. Невероятното развитие на технологиите позволи те да бъдат все по-малки, но в същото време да съхраняват в себе си повече информация. В голяма степен те копират дизайна на мобилните процесори и представляват малки компютърни чипове, които поддържат популярните GSM мрежи.</w:t>
      </w:r>
    </w:p>
    <w:p w:rsidR="00106DA2" w:rsidRPr="00106DA2" w:rsidRDefault="00106DA2" w:rsidP="00106DA2">
      <w:pPr>
        <w:pStyle w:val="NoSpacing"/>
        <w:jc w:val="both"/>
        <w:rPr>
          <w:rFonts w:ascii="Bookman Old Style" w:hAnsi="Bookman Old Style"/>
          <w:sz w:val="24"/>
          <w:szCs w:val="24"/>
          <w:lang w:val="bg-BG"/>
        </w:rPr>
      </w:pPr>
    </w:p>
    <w:p w:rsidR="00106DA2" w:rsidRPr="00106DA2" w:rsidRDefault="00106DA2" w:rsidP="00106DA2">
      <w:pPr>
        <w:pStyle w:val="NoSpacing"/>
        <w:jc w:val="both"/>
        <w:rPr>
          <w:rFonts w:ascii="Bookman Old Style" w:hAnsi="Bookman Old Style"/>
          <w:sz w:val="24"/>
          <w:szCs w:val="24"/>
          <w:lang w:val="bg-BG"/>
        </w:rPr>
      </w:pPr>
      <w:r w:rsidRPr="00106DA2">
        <w:rPr>
          <w:rFonts w:ascii="Bookman Old Style" w:hAnsi="Bookman Old Style"/>
          <w:sz w:val="24"/>
          <w:szCs w:val="24"/>
          <w:lang w:val="bg-BG"/>
        </w:rPr>
        <w:t>Самата технология работи на различни честотни диапазони като 850, 900, 1800 и 1900MHz, в зависимост от различните мобилните оператори в държавите. В същото време много допълнителни SIM услуги ни позволяват лесно да пренасяме информацията от целия си списък с контакти. Така спокойно можем да използваме няколко устройства едновременно без да въвеждаме ръчно всеки един от номерата, които използваме.</w:t>
      </w:r>
    </w:p>
    <w:p w:rsidR="00106DA2" w:rsidRPr="00106DA2" w:rsidRDefault="00106DA2" w:rsidP="00106DA2">
      <w:pPr>
        <w:pStyle w:val="NoSpacing"/>
        <w:jc w:val="both"/>
        <w:rPr>
          <w:rFonts w:ascii="Bookman Old Style" w:hAnsi="Bookman Old Style"/>
          <w:sz w:val="24"/>
          <w:szCs w:val="24"/>
          <w:lang w:val="bg-BG"/>
        </w:rPr>
      </w:pPr>
    </w:p>
    <w:p w:rsidR="00106DA2" w:rsidRPr="00106DA2" w:rsidRDefault="00CB4923" w:rsidP="00106DA2">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4.1 </w:t>
      </w:r>
      <w:r w:rsidR="00106DA2" w:rsidRPr="00106DA2">
        <w:rPr>
          <w:rFonts w:ascii="Bookman Old Style" w:hAnsi="Bookman Old Style"/>
          <w:b/>
          <w:sz w:val="28"/>
          <w:szCs w:val="28"/>
          <w:lang w:val="bg-BG"/>
        </w:rPr>
        <w:t>Tрябва ли да имаме смартфон с две SIM карти?</w:t>
      </w:r>
    </w:p>
    <w:p w:rsidR="00106DA2" w:rsidRDefault="00106DA2" w:rsidP="00106DA2">
      <w:pPr>
        <w:pStyle w:val="NoSpacing"/>
        <w:jc w:val="both"/>
        <w:rPr>
          <w:rFonts w:ascii="Bookman Old Style" w:hAnsi="Bookman Old Style"/>
          <w:sz w:val="24"/>
          <w:szCs w:val="24"/>
          <w:lang w:val="bg-BG"/>
        </w:rPr>
      </w:pPr>
    </w:p>
    <w:p w:rsidR="00106DA2" w:rsidRPr="00106DA2" w:rsidRDefault="00106DA2" w:rsidP="00106DA2">
      <w:pPr>
        <w:pStyle w:val="NoSpacing"/>
        <w:jc w:val="both"/>
        <w:rPr>
          <w:rFonts w:ascii="Bookman Old Style" w:hAnsi="Bookman Old Style"/>
          <w:sz w:val="24"/>
          <w:szCs w:val="24"/>
          <w:lang w:val="bg-BG"/>
        </w:rPr>
      </w:pPr>
      <w:r w:rsidRPr="00106DA2">
        <w:rPr>
          <w:rFonts w:ascii="Bookman Old Style" w:hAnsi="Bookman Old Style"/>
          <w:sz w:val="24"/>
          <w:szCs w:val="24"/>
          <w:lang w:val="bg-BG"/>
        </w:rPr>
        <w:t>Mного хора проявяват интерес към подобни модели, тъй като могат много лесно да превключват между двете си карти, които работят в мрежата на различни оператори. Преди няколко години тази иновация не беше възможна, тъй като се изискваше допълнителен адаптер, който да включите в контакта. Друг проблем беше и необходимостта на специален софтуер, който да позволи да ги използвате едновремвнно и това определено беше голям недостатък. Технологиите днес премахват напълно това ограничение и Dual SIM смартфоните вече са реалност и улесняват в комуникацията на милиони потребители по цял свят. Някои компании разработват допълнителни софтуери, с които да редуцират консумацията на енергията на подобни модели, което постепенно се превръща в основно тяхно предимство.</w:t>
      </w:r>
    </w:p>
    <w:p w:rsidR="00106DA2" w:rsidRPr="00106DA2" w:rsidRDefault="00106DA2" w:rsidP="00106DA2">
      <w:pPr>
        <w:pStyle w:val="NoSpacing"/>
        <w:jc w:val="both"/>
        <w:rPr>
          <w:rFonts w:ascii="Bookman Old Style" w:hAnsi="Bookman Old Style"/>
          <w:b/>
          <w:sz w:val="28"/>
          <w:szCs w:val="28"/>
          <w:lang w:val="bg-BG"/>
        </w:rPr>
      </w:pPr>
    </w:p>
    <w:p w:rsidR="000B7E09" w:rsidRDefault="000B7E09" w:rsidP="00106DA2">
      <w:pPr>
        <w:pStyle w:val="NoSpacing"/>
        <w:jc w:val="both"/>
        <w:rPr>
          <w:rFonts w:ascii="Bookman Old Style" w:hAnsi="Bookman Old Style"/>
          <w:b/>
          <w:sz w:val="28"/>
          <w:szCs w:val="28"/>
          <w:lang w:val="en-US"/>
        </w:rPr>
      </w:pPr>
    </w:p>
    <w:p w:rsidR="000B7E09" w:rsidRDefault="000B7E09" w:rsidP="00106DA2">
      <w:pPr>
        <w:pStyle w:val="NoSpacing"/>
        <w:jc w:val="both"/>
        <w:rPr>
          <w:rFonts w:ascii="Bookman Old Style" w:hAnsi="Bookman Old Style"/>
          <w:b/>
          <w:sz w:val="28"/>
          <w:szCs w:val="28"/>
          <w:lang w:val="en-US"/>
        </w:rPr>
      </w:pPr>
    </w:p>
    <w:p w:rsidR="000B7E09" w:rsidRDefault="00CB4923" w:rsidP="00106DA2">
      <w:pPr>
        <w:pStyle w:val="NoSpacing"/>
        <w:jc w:val="both"/>
        <w:rPr>
          <w:rFonts w:ascii="Bookman Old Style" w:hAnsi="Bookman Old Style"/>
          <w:b/>
          <w:sz w:val="28"/>
          <w:szCs w:val="28"/>
          <w:lang w:val="en-US"/>
        </w:rPr>
      </w:pPr>
      <w:r>
        <w:rPr>
          <w:rFonts w:ascii="Bookman Old Style" w:hAnsi="Bookman Old Style"/>
          <w:b/>
          <w:sz w:val="28"/>
          <w:szCs w:val="28"/>
          <w:lang w:val="bg-BG"/>
        </w:rPr>
        <w:t xml:space="preserve">4.2 </w:t>
      </w:r>
      <w:r w:rsidR="00106DA2" w:rsidRPr="00106DA2">
        <w:rPr>
          <w:rFonts w:ascii="Bookman Old Style" w:hAnsi="Bookman Old Style"/>
          <w:b/>
          <w:sz w:val="28"/>
          <w:szCs w:val="28"/>
          <w:lang w:val="bg-BG"/>
        </w:rPr>
        <w:t>Предимствата на Dual SIM устройствата</w:t>
      </w:r>
    </w:p>
    <w:p w:rsidR="000B7E09" w:rsidRDefault="000B7E09" w:rsidP="00106DA2">
      <w:pPr>
        <w:pStyle w:val="NoSpacing"/>
        <w:jc w:val="both"/>
        <w:rPr>
          <w:rFonts w:ascii="Bookman Old Style" w:hAnsi="Bookman Old Style"/>
          <w:b/>
          <w:sz w:val="28"/>
          <w:szCs w:val="28"/>
          <w:lang w:val="en-US"/>
        </w:rPr>
      </w:pPr>
    </w:p>
    <w:p w:rsidR="00106DA2" w:rsidRPr="000B7E09" w:rsidRDefault="00106DA2" w:rsidP="00106DA2">
      <w:pPr>
        <w:pStyle w:val="NoSpacing"/>
        <w:jc w:val="both"/>
        <w:rPr>
          <w:rFonts w:ascii="Bookman Old Style" w:hAnsi="Bookman Old Style"/>
          <w:b/>
          <w:sz w:val="28"/>
          <w:szCs w:val="28"/>
          <w:lang w:val="bg-BG"/>
        </w:rPr>
      </w:pPr>
      <w:r w:rsidRPr="00106DA2">
        <w:rPr>
          <w:rFonts w:ascii="Bookman Old Style" w:hAnsi="Bookman Old Style"/>
          <w:sz w:val="24"/>
          <w:szCs w:val="24"/>
          <w:lang w:val="bg-BG"/>
        </w:rPr>
        <w:lastRenderedPageBreak/>
        <w:t>Първата водеща причина е, че нямате нужда да носите втори смартфон със себе си особено, когато пътувате. По този начин можете да си спестите досадния момент, в който джобовете, чантата или раницата ви е пълна с излишни неща. Ако си купите смартфон с две SIM карти ще си гарантирате постоянен достъп до мобилната мрежа и лесно да говорите и пращате на съобщения до приятелите си. От своя страна това е практична опция, която ви позволява да се възползвате по най-добър начин от възможностите им. Искате да разделите работния си мобилен номер от личния? В този случай няма да имате никакъв проблем, ако разполагате с подобно устройство.</w:t>
      </w:r>
    </w:p>
    <w:p w:rsidR="00106DA2" w:rsidRPr="00106DA2" w:rsidRDefault="00106DA2" w:rsidP="00106DA2">
      <w:pPr>
        <w:pStyle w:val="NoSpacing"/>
        <w:jc w:val="both"/>
        <w:rPr>
          <w:rFonts w:ascii="Bookman Old Style" w:hAnsi="Bookman Old Style"/>
          <w:sz w:val="28"/>
          <w:szCs w:val="28"/>
          <w:lang w:val="bg-BG"/>
        </w:rPr>
      </w:pPr>
    </w:p>
    <w:p w:rsidR="00106DA2" w:rsidRPr="00106DA2" w:rsidRDefault="00CB4923" w:rsidP="00106DA2">
      <w:pPr>
        <w:pStyle w:val="NoSpacing"/>
        <w:jc w:val="both"/>
        <w:rPr>
          <w:rFonts w:ascii="Bookman Old Style" w:hAnsi="Bookman Old Style"/>
          <w:b/>
          <w:sz w:val="28"/>
          <w:szCs w:val="28"/>
          <w:lang w:val="bg-BG"/>
        </w:rPr>
      </w:pPr>
      <w:r>
        <w:rPr>
          <w:rFonts w:ascii="Bookman Old Style" w:hAnsi="Bookman Old Style"/>
          <w:b/>
          <w:sz w:val="28"/>
          <w:szCs w:val="28"/>
          <w:lang w:val="bg-BG"/>
        </w:rPr>
        <w:t xml:space="preserve">4.3 </w:t>
      </w:r>
      <w:r w:rsidR="00106DA2" w:rsidRPr="00106DA2">
        <w:rPr>
          <w:rFonts w:ascii="Bookman Old Style" w:hAnsi="Bookman Old Style"/>
          <w:b/>
          <w:sz w:val="28"/>
          <w:szCs w:val="28"/>
          <w:lang w:val="bg-BG"/>
        </w:rPr>
        <w:t>Недостатъци на смартфоните с две SIM карти</w:t>
      </w:r>
    </w:p>
    <w:p w:rsidR="00106DA2" w:rsidRDefault="00106DA2" w:rsidP="00106DA2">
      <w:pPr>
        <w:pStyle w:val="NoSpacing"/>
        <w:jc w:val="both"/>
        <w:rPr>
          <w:rFonts w:ascii="Bookman Old Style" w:hAnsi="Bookman Old Style"/>
          <w:sz w:val="24"/>
          <w:szCs w:val="24"/>
          <w:lang w:val="bg-BG"/>
        </w:rPr>
      </w:pPr>
    </w:p>
    <w:p w:rsidR="00106DA2" w:rsidRPr="00106DA2" w:rsidRDefault="00106DA2" w:rsidP="00106DA2">
      <w:pPr>
        <w:pStyle w:val="NoSpacing"/>
        <w:jc w:val="both"/>
        <w:rPr>
          <w:rFonts w:ascii="Bookman Old Style" w:hAnsi="Bookman Old Style"/>
          <w:sz w:val="24"/>
          <w:szCs w:val="24"/>
          <w:lang w:val="bg-BG"/>
        </w:rPr>
      </w:pPr>
      <w:r w:rsidRPr="00106DA2">
        <w:rPr>
          <w:rFonts w:ascii="Bookman Old Style" w:hAnsi="Bookman Old Style"/>
          <w:sz w:val="24"/>
          <w:szCs w:val="24"/>
          <w:lang w:val="bg-BG"/>
        </w:rPr>
        <w:t>Все пак както всички съвременни мобилни устройства, които използваме в ежедневието си и тези смартфони имат свои недостатъци. Двете SIM карти означават, че те имат различни предаватели, което може да се отрази на живота на батерията, ако компаниите не се погрижат да интегрират собствени технологии, с които да премахнат този проблем. Причината в случая е, че те работят с различни радиостанции, като всяка от тях постоянно търси достъп до клетъчната мрежа. Някои производители поставят допълнителна втора батерия, но пък това се отразява на дебелината на смартфоните с две SIM карти. RevoPad са бранд, която набира голяма популярност на българския пазар и компанията не само ни предлага достъпни смартфони, но и са свели до минимум този проблем. Устройства като RevoPhone M860 ще променят изцяло представата ви за подобни модели, тъй като имат батерия с голям капацитет, който в случая е 2800mAh. Ако се спрете на моделите на този бранд не само ще се възползвате от очевидните им предимства, но също така ще се възползвате от дългия живот с едно зареждане, който те ви предоставят.</w:t>
      </w:r>
    </w:p>
    <w:p w:rsidR="00366F6D" w:rsidRPr="00366F6D" w:rsidRDefault="00366F6D" w:rsidP="00106DA2">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p>
    <w:p w:rsidR="00366F6D" w:rsidRPr="00366F6D" w:rsidRDefault="00366F6D" w:rsidP="00366F6D">
      <w:pPr>
        <w:pStyle w:val="NoSpacing"/>
        <w:jc w:val="both"/>
        <w:rPr>
          <w:rFonts w:ascii="Bookman Old Style" w:hAnsi="Bookman Old Style"/>
          <w:sz w:val="24"/>
          <w:szCs w:val="24"/>
          <w:lang w:val="bg-BG"/>
        </w:rPr>
      </w:pPr>
    </w:p>
    <w:sectPr w:rsidR="00366F6D" w:rsidRPr="00366F6D">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24C" w:rsidRDefault="00A8024C" w:rsidP="00366F6D">
      <w:r>
        <w:separator/>
      </w:r>
    </w:p>
  </w:endnote>
  <w:endnote w:type="continuationSeparator" w:id="0">
    <w:p w:rsidR="00A8024C" w:rsidRDefault="00A8024C" w:rsidP="0036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554895"/>
      <w:docPartObj>
        <w:docPartGallery w:val="Page Numbers (Bottom of Page)"/>
        <w:docPartUnique/>
      </w:docPartObj>
    </w:sdtPr>
    <w:sdtEndPr>
      <w:rPr>
        <w:noProof/>
      </w:rPr>
    </w:sdtEndPr>
    <w:sdtContent>
      <w:p w:rsidR="00366F6D" w:rsidRDefault="00366F6D">
        <w:pPr>
          <w:pStyle w:val="Footer"/>
          <w:jc w:val="center"/>
        </w:pPr>
        <w:r>
          <w:fldChar w:fldCharType="begin"/>
        </w:r>
        <w:r>
          <w:instrText xml:space="preserve"> PAGE   \* MERGEFORMAT </w:instrText>
        </w:r>
        <w:r>
          <w:fldChar w:fldCharType="separate"/>
        </w:r>
        <w:r w:rsidR="002E34C2">
          <w:rPr>
            <w:noProof/>
          </w:rPr>
          <w:t>8</w:t>
        </w:r>
        <w:r>
          <w:rPr>
            <w:noProof/>
          </w:rPr>
          <w:fldChar w:fldCharType="end"/>
        </w:r>
      </w:p>
    </w:sdtContent>
  </w:sdt>
  <w:p w:rsidR="00366F6D" w:rsidRDefault="00366F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24C" w:rsidRDefault="00A8024C" w:rsidP="00366F6D">
      <w:r>
        <w:separator/>
      </w:r>
    </w:p>
  </w:footnote>
  <w:footnote w:type="continuationSeparator" w:id="0">
    <w:p w:rsidR="00A8024C" w:rsidRDefault="00A8024C" w:rsidP="00366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F6D" w:rsidRDefault="00366F6D" w:rsidP="00366F6D">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C325AC"/>
    <w:multiLevelType w:val="hybridMultilevel"/>
    <w:tmpl w:val="E702D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F7064BB"/>
    <w:multiLevelType w:val="hybridMultilevel"/>
    <w:tmpl w:val="D2326E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C5F20A8"/>
    <w:multiLevelType w:val="hybridMultilevel"/>
    <w:tmpl w:val="23C0E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A333A1"/>
    <w:multiLevelType w:val="hybridMultilevel"/>
    <w:tmpl w:val="DA14B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1A871DB"/>
    <w:multiLevelType w:val="hybridMultilevel"/>
    <w:tmpl w:val="413E36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7C"/>
    <w:rsid w:val="000B7E09"/>
    <w:rsid w:val="00106DA2"/>
    <w:rsid w:val="002E34C2"/>
    <w:rsid w:val="00342045"/>
    <w:rsid w:val="00366F6D"/>
    <w:rsid w:val="003A3A3C"/>
    <w:rsid w:val="00A8024C"/>
    <w:rsid w:val="00CB4923"/>
    <w:rsid w:val="00DC6E15"/>
    <w:rsid w:val="00E42C7C"/>
    <w:rsid w:val="00EC65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C7C"/>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2C7C"/>
    <w:pPr>
      <w:spacing w:after="0" w:line="240" w:lineRule="auto"/>
    </w:pPr>
  </w:style>
  <w:style w:type="paragraph" w:styleId="Header">
    <w:name w:val="header"/>
    <w:basedOn w:val="Normal"/>
    <w:link w:val="HeaderChar"/>
    <w:uiPriority w:val="99"/>
    <w:unhideWhenUsed/>
    <w:rsid w:val="00366F6D"/>
    <w:pPr>
      <w:tabs>
        <w:tab w:val="center" w:pos="4536"/>
        <w:tab w:val="right" w:pos="9072"/>
      </w:tabs>
    </w:pPr>
  </w:style>
  <w:style w:type="character" w:customStyle="1" w:styleId="HeaderChar">
    <w:name w:val="Header Char"/>
    <w:basedOn w:val="DefaultParagraphFont"/>
    <w:link w:val="Header"/>
    <w:uiPriority w:val="99"/>
    <w:rsid w:val="00366F6D"/>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366F6D"/>
    <w:pPr>
      <w:tabs>
        <w:tab w:val="center" w:pos="4536"/>
        <w:tab w:val="right" w:pos="9072"/>
      </w:tabs>
    </w:pPr>
  </w:style>
  <w:style w:type="character" w:customStyle="1" w:styleId="FooterChar">
    <w:name w:val="Footer Char"/>
    <w:basedOn w:val="DefaultParagraphFont"/>
    <w:link w:val="Footer"/>
    <w:uiPriority w:val="99"/>
    <w:rsid w:val="00366F6D"/>
    <w:rPr>
      <w:rFonts w:ascii="Times New Roman" w:eastAsia="Times New Roman" w:hAnsi="Times New Roman" w:cs="Times New Roman"/>
      <w:sz w:val="24"/>
      <w:szCs w:val="24"/>
      <w:lang w:val="bg-BG" w:eastAsia="bg-BG"/>
    </w:rPr>
  </w:style>
  <w:style w:type="paragraph" w:styleId="ListParagraph">
    <w:name w:val="List Paragraph"/>
    <w:basedOn w:val="Normal"/>
    <w:uiPriority w:val="34"/>
    <w:qFormat/>
    <w:rsid w:val="00CB492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C7C"/>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2C7C"/>
    <w:pPr>
      <w:spacing w:after="0" w:line="240" w:lineRule="auto"/>
    </w:pPr>
  </w:style>
  <w:style w:type="paragraph" w:styleId="Header">
    <w:name w:val="header"/>
    <w:basedOn w:val="Normal"/>
    <w:link w:val="HeaderChar"/>
    <w:uiPriority w:val="99"/>
    <w:unhideWhenUsed/>
    <w:rsid w:val="00366F6D"/>
    <w:pPr>
      <w:tabs>
        <w:tab w:val="center" w:pos="4536"/>
        <w:tab w:val="right" w:pos="9072"/>
      </w:tabs>
    </w:pPr>
  </w:style>
  <w:style w:type="character" w:customStyle="1" w:styleId="HeaderChar">
    <w:name w:val="Header Char"/>
    <w:basedOn w:val="DefaultParagraphFont"/>
    <w:link w:val="Header"/>
    <w:uiPriority w:val="99"/>
    <w:rsid w:val="00366F6D"/>
    <w:rPr>
      <w:rFonts w:ascii="Times New Roman" w:eastAsia="Times New Roman" w:hAnsi="Times New Roman" w:cs="Times New Roman"/>
      <w:sz w:val="24"/>
      <w:szCs w:val="24"/>
      <w:lang w:val="bg-BG" w:eastAsia="bg-BG"/>
    </w:rPr>
  </w:style>
  <w:style w:type="paragraph" w:styleId="Footer">
    <w:name w:val="footer"/>
    <w:basedOn w:val="Normal"/>
    <w:link w:val="FooterChar"/>
    <w:uiPriority w:val="99"/>
    <w:unhideWhenUsed/>
    <w:rsid w:val="00366F6D"/>
    <w:pPr>
      <w:tabs>
        <w:tab w:val="center" w:pos="4536"/>
        <w:tab w:val="right" w:pos="9072"/>
      </w:tabs>
    </w:pPr>
  </w:style>
  <w:style w:type="character" w:customStyle="1" w:styleId="FooterChar">
    <w:name w:val="Footer Char"/>
    <w:basedOn w:val="DefaultParagraphFont"/>
    <w:link w:val="Footer"/>
    <w:uiPriority w:val="99"/>
    <w:rsid w:val="00366F6D"/>
    <w:rPr>
      <w:rFonts w:ascii="Times New Roman" w:eastAsia="Times New Roman" w:hAnsi="Times New Roman" w:cs="Times New Roman"/>
      <w:sz w:val="24"/>
      <w:szCs w:val="24"/>
      <w:lang w:val="bg-BG" w:eastAsia="bg-BG"/>
    </w:rPr>
  </w:style>
  <w:style w:type="paragraph" w:styleId="ListParagraph">
    <w:name w:val="List Paragraph"/>
    <w:basedOn w:val="Normal"/>
    <w:uiPriority w:val="34"/>
    <w:qFormat/>
    <w:rsid w:val="00CB4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1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A481A-E825-438D-9FA4-9711CF198F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2015-02-08T14:25:00Z</dcterms:created>
  <dcterms:modified xsi:type="dcterms:W3CDTF">2015-12-03T19:36:00Z</dcterms:modified>
</cp:coreProperties>
</file>